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0D" w:rsidRPr="00370C30" w:rsidRDefault="0089720D" w:rsidP="008A4FE5">
      <w:pPr>
        <w:ind w:left="6663" w:firstLine="0"/>
        <w:jc w:val="left"/>
        <w:rPr>
          <w:b/>
          <w:sz w:val="24"/>
          <w:szCs w:val="24"/>
        </w:rPr>
      </w:pPr>
      <w:r w:rsidRPr="00D63915">
        <w:rPr>
          <w:b/>
          <w:sz w:val="24"/>
          <w:szCs w:val="24"/>
        </w:rPr>
        <w:t>Утверждено</w:t>
      </w:r>
    </w:p>
    <w:p w:rsidR="008A4FE5" w:rsidRDefault="0089720D" w:rsidP="008A4FE5">
      <w:pPr>
        <w:ind w:left="6663" w:firstLine="0"/>
        <w:jc w:val="left"/>
        <w:rPr>
          <w:sz w:val="24"/>
          <w:szCs w:val="24"/>
        </w:rPr>
      </w:pPr>
      <w:r w:rsidRPr="00D63915">
        <w:rPr>
          <w:sz w:val="24"/>
          <w:szCs w:val="24"/>
        </w:rPr>
        <w:t xml:space="preserve">Решением </w:t>
      </w:r>
      <w:r w:rsidR="008A4FE5">
        <w:rPr>
          <w:sz w:val="24"/>
          <w:szCs w:val="24"/>
        </w:rPr>
        <w:t>участников</w:t>
      </w:r>
    </w:p>
    <w:p w:rsidR="00C12DFB" w:rsidRPr="00D63915" w:rsidRDefault="00C12DFB" w:rsidP="008A4FE5">
      <w:pPr>
        <w:ind w:left="6663" w:firstLine="0"/>
        <w:jc w:val="left"/>
        <w:rPr>
          <w:sz w:val="24"/>
          <w:szCs w:val="24"/>
        </w:rPr>
      </w:pPr>
      <w:r w:rsidRPr="00D63915">
        <w:rPr>
          <w:sz w:val="24"/>
          <w:szCs w:val="24"/>
        </w:rPr>
        <w:t>ООО «</w:t>
      </w:r>
      <w:r w:rsidR="008A4FE5">
        <w:rPr>
          <w:sz w:val="24"/>
          <w:szCs w:val="24"/>
        </w:rPr>
        <w:t>Теплоэнергетика</w:t>
      </w:r>
      <w:r w:rsidRPr="00D63915">
        <w:rPr>
          <w:sz w:val="24"/>
          <w:szCs w:val="24"/>
        </w:rPr>
        <w:t>»</w:t>
      </w:r>
    </w:p>
    <w:p w:rsidR="00A73453" w:rsidRPr="00D63915" w:rsidRDefault="00A73453" w:rsidP="008A4FE5">
      <w:pPr>
        <w:ind w:left="6663" w:firstLine="11"/>
        <w:jc w:val="left"/>
        <w:rPr>
          <w:sz w:val="24"/>
          <w:szCs w:val="24"/>
        </w:rPr>
      </w:pPr>
      <w:r w:rsidRPr="00D63915">
        <w:rPr>
          <w:sz w:val="24"/>
          <w:szCs w:val="24"/>
        </w:rPr>
        <w:t xml:space="preserve">от </w:t>
      </w:r>
      <w:r w:rsidR="008A4FE5">
        <w:rPr>
          <w:sz w:val="24"/>
          <w:szCs w:val="24"/>
        </w:rPr>
        <w:t>01 мая</w:t>
      </w:r>
      <w:r w:rsidR="000C7FB1" w:rsidRPr="00D63915">
        <w:rPr>
          <w:sz w:val="24"/>
          <w:szCs w:val="24"/>
        </w:rPr>
        <w:t xml:space="preserve"> </w:t>
      </w:r>
      <w:r w:rsidR="005A375C">
        <w:rPr>
          <w:sz w:val="24"/>
          <w:szCs w:val="24"/>
        </w:rPr>
        <w:t>2015</w:t>
      </w:r>
      <w:r w:rsidR="00226BDC" w:rsidRPr="00D63915">
        <w:rPr>
          <w:sz w:val="24"/>
          <w:szCs w:val="24"/>
        </w:rPr>
        <w:t xml:space="preserve"> </w:t>
      </w:r>
      <w:r w:rsidRPr="00D63915">
        <w:rPr>
          <w:sz w:val="24"/>
          <w:szCs w:val="24"/>
        </w:rPr>
        <w:t>г</w:t>
      </w:r>
      <w:r w:rsidR="00C12DFB" w:rsidRPr="00D63915">
        <w:rPr>
          <w:sz w:val="24"/>
          <w:szCs w:val="24"/>
        </w:rPr>
        <w:t>ода</w:t>
      </w:r>
    </w:p>
    <w:p w:rsidR="00471C80" w:rsidRPr="00D63915" w:rsidRDefault="00471C80" w:rsidP="008A4FE5">
      <w:pPr>
        <w:ind w:left="6663"/>
        <w:jc w:val="left"/>
        <w:rPr>
          <w:bCs/>
        </w:rPr>
      </w:pPr>
    </w:p>
    <w:p w:rsidR="00CE4BA6" w:rsidRPr="00D63915" w:rsidRDefault="00CE4BA6" w:rsidP="00154B73"/>
    <w:p w:rsidR="00CE4BA6" w:rsidRPr="00D63915" w:rsidRDefault="00CE4BA6" w:rsidP="00154B73"/>
    <w:p w:rsidR="00CE4BA6" w:rsidRPr="00D63915" w:rsidRDefault="00CE4BA6" w:rsidP="00154B73"/>
    <w:p w:rsidR="00CE4BA6" w:rsidRPr="00D63915" w:rsidRDefault="00CE4BA6" w:rsidP="00154B73"/>
    <w:p w:rsidR="00CE4BA6" w:rsidRPr="00D63915" w:rsidRDefault="00CE4BA6" w:rsidP="00154B73"/>
    <w:p w:rsidR="00CE4BA6" w:rsidRPr="00D63915" w:rsidRDefault="00CE4BA6" w:rsidP="00154B73"/>
    <w:p w:rsidR="00CE4BA6" w:rsidRPr="00D63915" w:rsidRDefault="00CE4BA6" w:rsidP="00154B73"/>
    <w:p w:rsidR="00CE4BA6" w:rsidRPr="00D63915" w:rsidRDefault="00CE4BA6" w:rsidP="00154B73"/>
    <w:p w:rsidR="00CE4BA6" w:rsidRPr="00D63915" w:rsidRDefault="00CE4BA6" w:rsidP="00940E61">
      <w:pPr>
        <w:jc w:val="center"/>
      </w:pPr>
    </w:p>
    <w:p w:rsidR="004A515A" w:rsidRDefault="00ED5134" w:rsidP="00940E61">
      <w:pPr>
        <w:ind w:firstLine="0"/>
        <w:jc w:val="center"/>
        <w:rPr>
          <w:b/>
        </w:rPr>
      </w:pPr>
      <w:r w:rsidRPr="00D63915">
        <w:rPr>
          <w:b/>
        </w:rPr>
        <w:t>ПОЛОЖЕНИЕ</w:t>
      </w:r>
    </w:p>
    <w:p w:rsidR="00C55D4C" w:rsidRPr="00D63915" w:rsidRDefault="004A515A" w:rsidP="00940E61">
      <w:pPr>
        <w:ind w:firstLine="0"/>
        <w:jc w:val="center"/>
        <w:rPr>
          <w:b/>
        </w:rPr>
      </w:pPr>
      <w:r>
        <w:rPr>
          <w:b/>
        </w:rPr>
        <w:t xml:space="preserve"> о закупк</w:t>
      </w:r>
      <w:r w:rsidR="005A375C">
        <w:rPr>
          <w:b/>
        </w:rPr>
        <w:t xml:space="preserve">ах </w:t>
      </w:r>
      <w:r>
        <w:rPr>
          <w:b/>
        </w:rPr>
        <w:t xml:space="preserve"> </w:t>
      </w:r>
    </w:p>
    <w:p w:rsidR="00471C80" w:rsidRPr="00D63915" w:rsidRDefault="00471C80" w:rsidP="00940E61">
      <w:pPr>
        <w:ind w:firstLine="0"/>
        <w:jc w:val="center"/>
        <w:rPr>
          <w:b/>
        </w:rPr>
      </w:pPr>
      <w:r w:rsidRPr="00D63915">
        <w:rPr>
          <w:b/>
        </w:rPr>
        <w:t>О</w:t>
      </w:r>
      <w:r w:rsidR="00C12DFB" w:rsidRPr="00D63915">
        <w:rPr>
          <w:b/>
        </w:rPr>
        <w:t>О</w:t>
      </w:r>
      <w:r w:rsidRPr="00D63915">
        <w:rPr>
          <w:b/>
        </w:rPr>
        <w:t>О «</w:t>
      </w:r>
      <w:r w:rsidR="008A4FE5">
        <w:rPr>
          <w:b/>
        </w:rPr>
        <w:t>Теплоэнергетика</w:t>
      </w:r>
      <w:r w:rsidRPr="00D63915">
        <w:rPr>
          <w:b/>
        </w:rPr>
        <w:t>»</w:t>
      </w:r>
    </w:p>
    <w:p w:rsidR="00471C80" w:rsidRPr="00D63915" w:rsidRDefault="00471C80" w:rsidP="00940E61">
      <w:pPr>
        <w:ind w:firstLine="0"/>
        <w:jc w:val="center"/>
        <w:rPr>
          <w:b/>
        </w:rPr>
      </w:pPr>
    </w:p>
    <w:p w:rsidR="00471C80" w:rsidRPr="00D63915" w:rsidRDefault="00471C80" w:rsidP="00940E61">
      <w:pPr>
        <w:ind w:firstLine="0"/>
        <w:rPr>
          <w:b/>
        </w:rPr>
      </w:pPr>
    </w:p>
    <w:p w:rsidR="00471C80" w:rsidRPr="00D63915" w:rsidRDefault="00471C80" w:rsidP="00154B73">
      <w:pPr>
        <w:rPr>
          <w:b/>
        </w:rPr>
      </w:pPr>
    </w:p>
    <w:p w:rsidR="00471C80" w:rsidRPr="00D63915" w:rsidRDefault="00471C80" w:rsidP="00154B73"/>
    <w:p w:rsidR="00471C80" w:rsidRPr="00D63915" w:rsidRDefault="00471C80" w:rsidP="00154B73"/>
    <w:p w:rsidR="00471C80" w:rsidRPr="00D63915" w:rsidRDefault="00471C80" w:rsidP="00154B73"/>
    <w:p w:rsidR="00471C80" w:rsidRPr="00D63915" w:rsidRDefault="00471C80" w:rsidP="00154B73"/>
    <w:p w:rsidR="00471C80" w:rsidRPr="00D63915" w:rsidRDefault="00471C80" w:rsidP="00154B73"/>
    <w:p w:rsidR="00471C80" w:rsidRPr="00D63915" w:rsidRDefault="00471C80" w:rsidP="00154B73"/>
    <w:p w:rsidR="00C12DFB" w:rsidRPr="00D63915" w:rsidRDefault="00C12DFB" w:rsidP="00154B73">
      <w:pPr>
        <w:jc w:val="center"/>
      </w:pPr>
    </w:p>
    <w:p w:rsidR="00C12DFB" w:rsidRPr="00D63915" w:rsidRDefault="00C12DFB" w:rsidP="00154B73">
      <w:pPr>
        <w:jc w:val="center"/>
      </w:pPr>
    </w:p>
    <w:p w:rsidR="00C12DFB" w:rsidRPr="00D63915" w:rsidRDefault="00C12DFB" w:rsidP="00154B73">
      <w:pPr>
        <w:jc w:val="center"/>
      </w:pPr>
    </w:p>
    <w:p w:rsidR="00C12DFB" w:rsidRPr="00D63915" w:rsidRDefault="00C12DFB" w:rsidP="00154B73">
      <w:pPr>
        <w:jc w:val="cente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280DB2" w:rsidRPr="00D63915" w:rsidRDefault="00280DB2" w:rsidP="00154B73">
      <w:pPr>
        <w:jc w:val="center"/>
        <w:rPr>
          <w:b/>
        </w:rPr>
      </w:pPr>
    </w:p>
    <w:p w:rsidR="00471C80" w:rsidRPr="00D63915" w:rsidRDefault="008A4FE5" w:rsidP="008A4FE5">
      <w:pPr>
        <w:jc w:val="center"/>
        <w:rPr>
          <w:b/>
        </w:rPr>
      </w:pPr>
      <w:r>
        <w:rPr>
          <w:b/>
        </w:rPr>
        <w:t>п. Заря,</w:t>
      </w:r>
      <w:r w:rsidR="00423B06" w:rsidRPr="00D63915">
        <w:rPr>
          <w:b/>
        </w:rPr>
        <w:t xml:space="preserve"> </w:t>
      </w:r>
      <w:r w:rsidR="00CE4BA6" w:rsidRPr="00D63915">
        <w:rPr>
          <w:b/>
        </w:rPr>
        <w:t xml:space="preserve"> 201</w:t>
      </w:r>
      <w:r w:rsidR="005A375C">
        <w:rPr>
          <w:b/>
        </w:rPr>
        <w:t>5 год</w:t>
      </w:r>
    </w:p>
    <w:p w:rsidR="00154B73" w:rsidRPr="00D63915" w:rsidRDefault="00154B73" w:rsidP="00154B73">
      <w:pPr>
        <w:jc w:val="center"/>
        <w:rPr>
          <w:b/>
        </w:rPr>
      </w:pPr>
      <w:r w:rsidRPr="00D63915">
        <w:rPr>
          <w:b/>
        </w:rPr>
        <w:br w:type="page"/>
      </w:r>
    </w:p>
    <w:p w:rsidR="0035401F" w:rsidRPr="00D63915" w:rsidRDefault="0035401F" w:rsidP="00154B73">
      <w:pPr>
        <w:pStyle w:val="afe"/>
        <w:spacing w:before="0" w:line="240" w:lineRule="auto"/>
        <w:jc w:val="center"/>
        <w:rPr>
          <w:rFonts w:ascii="Times New Roman" w:hAnsi="Times New Roman"/>
          <w:color w:val="auto"/>
        </w:rPr>
      </w:pPr>
      <w:r w:rsidRPr="00D63915">
        <w:rPr>
          <w:rFonts w:ascii="Times New Roman" w:hAnsi="Times New Roman"/>
          <w:color w:val="auto"/>
        </w:rPr>
        <w:lastRenderedPageBreak/>
        <w:t>Оглавление</w:t>
      </w:r>
    </w:p>
    <w:p w:rsidR="00794CA1" w:rsidRPr="00D63915" w:rsidRDefault="00595B13" w:rsidP="00154B73">
      <w:pPr>
        <w:pStyle w:val="11"/>
        <w:tabs>
          <w:tab w:val="clear" w:pos="9360"/>
          <w:tab w:val="right" w:leader="dot" w:pos="9781"/>
        </w:tabs>
        <w:spacing w:before="0" w:after="0"/>
        <w:ind w:left="851" w:right="992" w:hanging="567"/>
        <w:jc w:val="both"/>
        <w:rPr>
          <w:rFonts w:ascii="Times New Roman" w:hAnsi="Times New Roman"/>
          <w:noProof/>
          <w:kern w:val="0"/>
        </w:rPr>
      </w:pPr>
      <w:r w:rsidRPr="00595B13">
        <w:rPr>
          <w:rFonts w:ascii="Times New Roman" w:hAnsi="Times New Roman"/>
        </w:rPr>
        <w:fldChar w:fldCharType="begin"/>
      </w:r>
      <w:r w:rsidR="0035401F" w:rsidRPr="00D63915">
        <w:rPr>
          <w:rFonts w:ascii="Times New Roman" w:hAnsi="Times New Roman"/>
        </w:rPr>
        <w:instrText xml:space="preserve"> TOC \o "1-3" \h \z \u </w:instrText>
      </w:r>
      <w:r w:rsidRPr="00595B13">
        <w:rPr>
          <w:rFonts w:ascii="Times New Roman" w:hAnsi="Times New Roman"/>
        </w:rPr>
        <w:fldChar w:fldCharType="separate"/>
      </w:r>
      <w:hyperlink w:anchor="_Toc317610647" w:history="1">
        <w:r w:rsidR="00794CA1" w:rsidRPr="00D63915">
          <w:rPr>
            <w:rStyle w:val="a8"/>
            <w:rFonts w:ascii="Times New Roman" w:hAnsi="Times New Roman"/>
            <w:noProof/>
            <w:color w:val="auto"/>
            <w:u w:val="none"/>
          </w:rPr>
          <w:t>Термины и определения</w:t>
        </w:r>
        <w:r w:rsidR="00794CA1" w:rsidRPr="00D63915">
          <w:rPr>
            <w:rFonts w:ascii="Times New Roman" w:hAnsi="Times New Roman"/>
            <w:noProof/>
            <w:webHidden/>
          </w:rPr>
          <w:tab/>
        </w:r>
        <w:r w:rsidR="00423B06" w:rsidRPr="00D63915">
          <w:rPr>
            <w:rFonts w:ascii="Times New Roman" w:hAnsi="Times New Roman"/>
            <w:noProof/>
            <w:webHidden/>
          </w:rPr>
          <w:t>3</w:t>
        </w:r>
      </w:hyperlink>
    </w:p>
    <w:p w:rsidR="00794CA1" w:rsidRPr="00D63915" w:rsidRDefault="00595B13" w:rsidP="00154B73">
      <w:pPr>
        <w:pStyle w:val="11"/>
        <w:tabs>
          <w:tab w:val="clear" w:pos="9360"/>
          <w:tab w:val="left" w:pos="2009"/>
          <w:tab w:val="right" w:leader="dot" w:pos="9781"/>
        </w:tabs>
        <w:spacing w:before="0" w:after="0"/>
        <w:ind w:left="851" w:right="992" w:hanging="567"/>
        <w:jc w:val="both"/>
        <w:rPr>
          <w:rFonts w:ascii="Times New Roman" w:hAnsi="Times New Roman"/>
          <w:noProof/>
          <w:kern w:val="0"/>
        </w:rPr>
      </w:pPr>
      <w:hyperlink w:anchor="_Toc317610648" w:history="1">
        <w:r w:rsidR="00794CA1" w:rsidRPr="00D63915">
          <w:rPr>
            <w:rStyle w:val="a8"/>
            <w:rFonts w:ascii="Times New Roman" w:hAnsi="Times New Roman"/>
            <w:noProof/>
            <w:color w:val="auto"/>
            <w:u w:val="none"/>
          </w:rPr>
          <w:t>1.</w:t>
        </w:r>
        <w:r w:rsidR="00794CA1" w:rsidRPr="00D63915">
          <w:rPr>
            <w:rFonts w:ascii="Times New Roman" w:hAnsi="Times New Roman"/>
            <w:noProof/>
            <w:kern w:val="0"/>
          </w:rPr>
          <w:tab/>
        </w:r>
        <w:r w:rsidR="00794CA1" w:rsidRPr="00D63915">
          <w:rPr>
            <w:rStyle w:val="a8"/>
            <w:rFonts w:ascii="Times New Roman" w:hAnsi="Times New Roman"/>
            <w:noProof/>
            <w:color w:val="auto"/>
            <w:u w:val="none"/>
          </w:rPr>
          <w:t>О</w:t>
        </w:r>
        <w:r w:rsidR="00225A79" w:rsidRPr="00D63915">
          <w:rPr>
            <w:rStyle w:val="a8"/>
            <w:rFonts w:ascii="Times New Roman" w:hAnsi="Times New Roman"/>
            <w:noProof/>
            <w:color w:val="auto"/>
            <w:u w:val="none"/>
          </w:rPr>
          <w:t>сновные принципы проведения закупки</w:t>
        </w:r>
        <w:r w:rsidR="00794CA1" w:rsidRPr="00D63915">
          <w:rPr>
            <w:rFonts w:ascii="Times New Roman" w:hAnsi="Times New Roman"/>
            <w:noProof/>
            <w:webHidden/>
          </w:rPr>
          <w:tab/>
        </w:r>
        <w:r w:rsidR="00423B06" w:rsidRPr="00D63915">
          <w:rPr>
            <w:rFonts w:ascii="Times New Roman" w:hAnsi="Times New Roman"/>
            <w:noProof/>
            <w:webHidden/>
          </w:rPr>
          <w:t>4</w:t>
        </w:r>
      </w:hyperlink>
    </w:p>
    <w:p w:rsidR="00794CA1" w:rsidRPr="00D63915" w:rsidRDefault="00595B13" w:rsidP="00154B73">
      <w:pPr>
        <w:pStyle w:val="11"/>
        <w:tabs>
          <w:tab w:val="clear" w:pos="9360"/>
          <w:tab w:val="left" w:pos="1894"/>
          <w:tab w:val="right" w:leader="dot" w:pos="9781"/>
        </w:tabs>
        <w:spacing w:before="0" w:after="0"/>
        <w:ind w:left="851" w:right="992" w:hanging="567"/>
        <w:jc w:val="both"/>
        <w:rPr>
          <w:rFonts w:ascii="Times New Roman" w:hAnsi="Times New Roman"/>
          <w:noProof/>
          <w:kern w:val="0"/>
        </w:rPr>
      </w:pPr>
      <w:hyperlink w:anchor="_Toc317610649" w:history="1">
        <w:r w:rsidR="00794CA1" w:rsidRPr="00D63915">
          <w:rPr>
            <w:rStyle w:val="a8"/>
            <w:rFonts w:ascii="Times New Roman" w:hAnsi="Times New Roman"/>
            <w:noProof/>
            <w:color w:val="auto"/>
            <w:u w:val="none"/>
          </w:rPr>
          <w:t>2.</w:t>
        </w:r>
        <w:r w:rsidR="00794CA1" w:rsidRPr="00D63915">
          <w:rPr>
            <w:rFonts w:ascii="Times New Roman" w:hAnsi="Times New Roman"/>
            <w:noProof/>
            <w:kern w:val="0"/>
          </w:rPr>
          <w:tab/>
        </w:r>
        <w:r w:rsidR="00225A79" w:rsidRPr="00D63915">
          <w:rPr>
            <w:rFonts w:ascii="Times New Roman" w:hAnsi="Times New Roman"/>
            <w:noProof/>
            <w:kern w:val="0"/>
          </w:rPr>
          <w:t>Информационное обеспечение закупки</w:t>
        </w:r>
        <w:r w:rsidR="00794CA1" w:rsidRPr="00D63915">
          <w:rPr>
            <w:rFonts w:ascii="Times New Roman" w:hAnsi="Times New Roman"/>
            <w:noProof/>
            <w:webHidden/>
          </w:rPr>
          <w:tab/>
        </w:r>
        <w:r w:rsidR="00423B06" w:rsidRPr="00D63915">
          <w:rPr>
            <w:rFonts w:ascii="Times New Roman" w:hAnsi="Times New Roman"/>
            <w:noProof/>
            <w:webHidden/>
          </w:rPr>
          <w:t>4</w:t>
        </w:r>
      </w:hyperlink>
    </w:p>
    <w:p w:rsidR="00794CA1" w:rsidRPr="00D63915" w:rsidRDefault="00595B13" w:rsidP="00154B73">
      <w:pPr>
        <w:pStyle w:val="11"/>
        <w:tabs>
          <w:tab w:val="clear" w:pos="9360"/>
          <w:tab w:val="left" w:pos="1894"/>
          <w:tab w:val="right" w:leader="dot" w:pos="9781"/>
        </w:tabs>
        <w:spacing w:before="0" w:after="0"/>
        <w:ind w:left="851" w:right="992" w:hanging="567"/>
        <w:jc w:val="both"/>
        <w:rPr>
          <w:rFonts w:ascii="Times New Roman" w:hAnsi="Times New Roman"/>
          <w:noProof/>
          <w:kern w:val="0"/>
        </w:rPr>
      </w:pPr>
      <w:hyperlink w:anchor="_Toc317610650" w:history="1">
        <w:r w:rsidR="00794CA1" w:rsidRPr="00D63915">
          <w:rPr>
            <w:rStyle w:val="a8"/>
            <w:rFonts w:ascii="Times New Roman" w:hAnsi="Times New Roman"/>
            <w:noProof/>
            <w:color w:val="auto"/>
            <w:u w:val="none"/>
          </w:rPr>
          <w:t>3.</w:t>
        </w:r>
        <w:r w:rsidR="00794CA1" w:rsidRPr="00D63915">
          <w:rPr>
            <w:rFonts w:ascii="Times New Roman" w:hAnsi="Times New Roman"/>
            <w:noProof/>
            <w:kern w:val="0"/>
          </w:rPr>
          <w:tab/>
        </w:r>
        <w:r w:rsidR="00225A79" w:rsidRPr="00D63915">
          <w:rPr>
            <w:rFonts w:ascii="Times New Roman" w:hAnsi="Times New Roman"/>
            <w:noProof/>
            <w:kern w:val="0"/>
          </w:rPr>
          <w:t>Методология определения способа проведения закупки</w:t>
        </w:r>
        <w:r w:rsidR="00794CA1" w:rsidRPr="00D63915">
          <w:rPr>
            <w:rFonts w:ascii="Times New Roman" w:hAnsi="Times New Roman"/>
            <w:noProof/>
            <w:webHidden/>
          </w:rPr>
          <w:tab/>
        </w:r>
        <w:r w:rsidR="006027A1" w:rsidRPr="00D63915">
          <w:rPr>
            <w:rFonts w:ascii="Times New Roman" w:hAnsi="Times New Roman"/>
            <w:noProof/>
            <w:webHidden/>
          </w:rPr>
          <w:t>5</w:t>
        </w:r>
      </w:hyperlink>
    </w:p>
    <w:p w:rsidR="00794CA1" w:rsidRPr="00D63915" w:rsidRDefault="00595B13" w:rsidP="00154B73">
      <w:pPr>
        <w:pStyle w:val="11"/>
        <w:tabs>
          <w:tab w:val="clear" w:pos="9360"/>
          <w:tab w:val="left" w:pos="2421"/>
          <w:tab w:val="right" w:leader="dot" w:pos="9781"/>
        </w:tabs>
        <w:spacing w:before="0" w:after="0"/>
        <w:ind w:left="851" w:right="992" w:hanging="567"/>
        <w:jc w:val="both"/>
        <w:rPr>
          <w:rFonts w:ascii="Times New Roman" w:hAnsi="Times New Roman"/>
          <w:noProof/>
          <w:kern w:val="0"/>
        </w:rPr>
      </w:pPr>
      <w:hyperlink w:anchor="_Toc317610656" w:history="1">
        <w:r w:rsidR="00794CA1" w:rsidRPr="00D63915">
          <w:rPr>
            <w:rStyle w:val="a8"/>
            <w:rFonts w:ascii="Times New Roman" w:hAnsi="Times New Roman"/>
            <w:noProof/>
            <w:color w:val="auto"/>
            <w:u w:val="none"/>
          </w:rPr>
          <w:t>4.</w:t>
        </w:r>
        <w:r w:rsidR="00794CA1" w:rsidRPr="00D63915">
          <w:rPr>
            <w:rFonts w:ascii="Times New Roman" w:hAnsi="Times New Roman"/>
            <w:noProof/>
            <w:kern w:val="0"/>
          </w:rPr>
          <w:tab/>
        </w:r>
        <w:r w:rsidR="00225A79" w:rsidRPr="00D63915">
          <w:rPr>
            <w:rFonts w:ascii="Times New Roman" w:hAnsi="Times New Roman"/>
            <w:noProof/>
            <w:kern w:val="0"/>
          </w:rPr>
          <w:t>Способы осуществления закупок</w:t>
        </w:r>
        <w:r w:rsidR="00794CA1" w:rsidRPr="00D63915">
          <w:rPr>
            <w:rFonts w:ascii="Times New Roman" w:hAnsi="Times New Roman"/>
            <w:noProof/>
            <w:webHidden/>
          </w:rPr>
          <w:tab/>
        </w:r>
        <w:r w:rsidR="006027A1" w:rsidRPr="00D63915">
          <w:rPr>
            <w:rFonts w:ascii="Times New Roman" w:hAnsi="Times New Roman"/>
            <w:noProof/>
            <w:webHidden/>
          </w:rPr>
          <w:t>6</w:t>
        </w:r>
      </w:hyperlink>
    </w:p>
    <w:p w:rsidR="00794CA1" w:rsidRPr="00D63915" w:rsidRDefault="00595B13" w:rsidP="00154B73">
      <w:pPr>
        <w:pStyle w:val="11"/>
        <w:tabs>
          <w:tab w:val="clear" w:pos="9360"/>
          <w:tab w:val="left" w:pos="2127"/>
          <w:tab w:val="right" w:leader="dot" w:pos="9781"/>
        </w:tabs>
        <w:spacing w:before="0" w:after="0"/>
        <w:ind w:left="1134" w:right="992" w:hanging="567"/>
        <w:jc w:val="both"/>
        <w:rPr>
          <w:rFonts w:ascii="Times New Roman" w:hAnsi="Times New Roman"/>
          <w:noProof/>
          <w:kern w:val="0"/>
        </w:rPr>
      </w:pPr>
      <w:hyperlink w:anchor="_Toc317610659" w:history="1">
        <w:r w:rsidR="00225A79" w:rsidRPr="00D63915">
          <w:rPr>
            <w:rStyle w:val="a8"/>
            <w:rFonts w:ascii="Times New Roman" w:hAnsi="Times New Roman"/>
            <w:bCs/>
            <w:noProof/>
            <w:color w:val="auto"/>
            <w:u w:val="none"/>
          </w:rPr>
          <w:t>4</w:t>
        </w:r>
        <w:r w:rsidR="00794CA1" w:rsidRPr="00D63915">
          <w:rPr>
            <w:rStyle w:val="a8"/>
            <w:rFonts w:ascii="Times New Roman" w:hAnsi="Times New Roman"/>
            <w:bCs/>
            <w:noProof/>
            <w:color w:val="auto"/>
            <w:u w:val="none"/>
          </w:rPr>
          <w:t>.1.</w:t>
        </w:r>
        <w:r w:rsidR="00794CA1" w:rsidRPr="00D63915">
          <w:rPr>
            <w:rFonts w:ascii="Times New Roman" w:hAnsi="Times New Roman"/>
            <w:noProof/>
            <w:kern w:val="0"/>
          </w:rPr>
          <w:tab/>
        </w:r>
        <w:r w:rsidR="00794CA1" w:rsidRPr="00D63915">
          <w:rPr>
            <w:rStyle w:val="a8"/>
            <w:rFonts w:ascii="Times New Roman" w:hAnsi="Times New Roman"/>
            <w:bCs/>
            <w:noProof/>
            <w:color w:val="auto"/>
            <w:u w:val="none"/>
          </w:rPr>
          <w:t>Открытый конкурс</w:t>
        </w:r>
        <w:r w:rsidR="00794CA1" w:rsidRPr="00D63915">
          <w:rPr>
            <w:rFonts w:ascii="Times New Roman" w:hAnsi="Times New Roman"/>
            <w:noProof/>
            <w:webHidden/>
          </w:rPr>
          <w:tab/>
        </w:r>
        <w:r w:rsidR="006027A1" w:rsidRPr="00D63915">
          <w:rPr>
            <w:rFonts w:ascii="Times New Roman" w:hAnsi="Times New Roman"/>
            <w:noProof/>
            <w:webHidden/>
          </w:rPr>
          <w:t>6</w:t>
        </w:r>
      </w:hyperlink>
    </w:p>
    <w:p w:rsidR="00794CA1" w:rsidRPr="00D63915" w:rsidRDefault="00595B13" w:rsidP="00154B73">
      <w:pPr>
        <w:pStyle w:val="11"/>
        <w:tabs>
          <w:tab w:val="clear" w:pos="9360"/>
          <w:tab w:val="left" w:pos="2127"/>
          <w:tab w:val="right" w:leader="dot" w:pos="9781"/>
        </w:tabs>
        <w:spacing w:before="0" w:after="0"/>
        <w:ind w:left="1134" w:right="992" w:hanging="567"/>
        <w:jc w:val="both"/>
        <w:rPr>
          <w:rFonts w:ascii="Times New Roman" w:hAnsi="Times New Roman"/>
          <w:noProof/>
          <w:kern w:val="0"/>
        </w:rPr>
      </w:pPr>
      <w:hyperlink w:anchor="_Toc317610666" w:history="1">
        <w:r w:rsidR="00225A79" w:rsidRPr="00D63915">
          <w:rPr>
            <w:rStyle w:val="a8"/>
            <w:rFonts w:ascii="Times New Roman" w:hAnsi="Times New Roman"/>
            <w:bCs/>
            <w:noProof/>
            <w:color w:val="auto"/>
            <w:u w:val="none"/>
          </w:rPr>
          <w:t>4</w:t>
        </w:r>
        <w:r w:rsidR="00794CA1" w:rsidRPr="00D63915">
          <w:rPr>
            <w:rStyle w:val="a8"/>
            <w:rFonts w:ascii="Times New Roman" w:hAnsi="Times New Roman"/>
            <w:bCs/>
            <w:noProof/>
            <w:color w:val="auto"/>
            <w:u w:val="none"/>
          </w:rPr>
          <w:t>.2.</w:t>
        </w:r>
        <w:r w:rsidR="00794CA1" w:rsidRPr="00D63915">
          <w:rPr>
            <w:rFonts w:ascii="Times New Roman" w:hAnsi="Times New Roman"/>
            <w:noProof/>
            <w:kern w:val="0"/>
          </w:rPr>
          <w:tab/>
        </w:r>
        <w:r w:rsidR="00794CA1" w:rsidRPr="00D63915">
          <w:rPr>
            <w:rStyle w:val="a8"/>
            <w:rFonts w:ascii="Times New Roman" w:hAnsi="Times New Roman"/>
            <w:bCs/>
            <w:noProof/>
            <w:color w:val="auto"/>
            <w:u w:val="none"/>
          </w:rPr>
          <w:t>Понижающий аукцион</w:t>
        </w:r>
        <w:r w:rsidR="00794CA1" w:rsidRPr="00D63915">
          <w:rPr>
            <w:rFonts w:ascii="Times New Roman" w:hAnsi="Times New Roman"/>
            <w:noProof/>
            <w:webHidden/>
          </w:rPr>
          <w:tab/>
        </w:r>
        <w:r w:rsidR="006027A1" w:rsidRPr="00D63915">
          <w:rPr>
            <w:rFonts w:ascii="Times New Roman" w:hAnsi="Times New Roman"/>
            <w:noProof/>
            <w:webHidden/>
          </w:rPr>
          <w:t>9</w:t>
        </w:r>
      </w:hyperlink>
    </w:p>
    <w:p w:rsidR="00794CA1" w:rsidRPr="00D63915" w:rsidRDefault="00595B13" w:rsidP="00154B73">
      <w:pPr>
        <w:pStyle w:val="11"/>
        <w:tabs>
          <w:tab w:val="clear" w:pos="9360"/>
          <w:tab w:val="left" w:pos="2127"/>
          <w:tab w:val="right" w:leader="dot" w:pos="9781"/>
        </w:tabs>
        <w:spacing w:before="0" w:after="0"/>
        <w:ind w:left="1134" w:right="992" w:hanging="567"/>
        <w:jc w:val="both"/>
        <w:rPr>
          <w:rFonts w:ascii="Times New Roman" w:hAnsi="Times New Roman"/>
          <w:noProof/>
          <w:kern w:val="0"/>
        </w:rPr>
      </w:pPr>
      <w:hyperlink w:anchor="_Toc317610673" w:history="1">
        <w:r w:rsidR="00225A79" w:rsidRPr="00D63915">
          <w:rPr>
            <w:rStyle w:val="a8"/>
            <w:rFonts w:ascii="Times New Roman" w:hAnsi="Times New Roman"/>
            <w:bCs/>
            <w:noProof/>
            <w:color w:val="auto"/>
            <w:u w:val="none"/>
          </w:rPr>
          <w:t>4</w:t>
        </w:r>
        <w:r w:rsidR="00794CA1" w:rsidRPr="00D63915">
          <w:rPr>
            <w:rStyle w:val="a8"/>
            <w:rFonts w:ascii="Times New Roman" w:hAnsi="Times New Roman"/>
            <w:bCs/>
            <w:noProof/>
            <w:color w:val="auto"/>
            <w:u w:val="none"/>
          </w:rPr>
          <w:t>.3.</w:t>
        </w:r>
        <w:r w:rsidR="00794CA1" w:rsidRPr="00D63915">
          <w:rPr>
            <w:rFonts w:ascii="Times New Roman" w:hAnsi="Times New Roman"/>
            <w:noProof/>
            <w:kern w:val="0"/>
          </w:rPr>
          <w:tab/>
        </w:r>
        <w:r w:rsidR="00794CA1" w:rsidRPr="00D63915">
          <w:rPr>
            <w:rStyle w:val="a8"/>
            <w:rFonts w:ascii="Times New Roman" w:hAnsi="Times New Roman"/>
            <w:bCs/>
            <w:noProof/>
            <w:color w:val="auto"/>
            <w:u w:val="none"/>
          </w:rPr>
          <w:t>Запрос цен</w:t>
        </w:r>
        <w:r w:rsidR="00794CA1" w:rsidRPr="00D63915">
          <w:rPr>
            <w:rFonts w:ascii="Times New Roman" w:hAnsi="Times New Roman"/>
            <w:noProof/>
            <w:webHidden/>
          </w:rPr>
          <w:tab/>
        </w:r>
        <w:r w:rsidR="00423B06" w:rsidRPr="00D63915">
          <w:rPr>
            <w:rFonts w:ascii="Times New Roman" w:hAnsi="Times New Roman"/>
            <w:noProof/>
            <w:webHidden/>
          </w:rPr>
          <w:t>1</w:t>
        </w:r>
        <w:r w:rsidR="006027A1" w:rsidRPr="00D63915">
          <w:rPr>
            <w:rFonts w:ascii="Times New Roman" w:hAnsi="Times New Roman"/>
            <w:noProof/>
            <w:webHidden/>
          </w:rPr>
          <w:t>1</w:t>
        </w:r>
      </w:hyperlink>
    </w:p>
    <w:p w:rsidR="00794CA1" w:rsidRPr="00D63915" w:rsidRDefault="00595B13" w:rsidP="00154B73">
      <w:pPr>
        <w:pStyle w:val="11"/>
        <w:tabs>
          <w:tab w:val="clear" w:pos="9360"/>
          <w:tab w:val="left" w:pos="2127"/>
          <w:tab w:val="right" w:leader="dot" w:pos="9781"/>
        </w:tabs>
        <w:spacing w:before="0" w:after="0"/>
        <w:ind w:left="1134" w:right="992" w:hanging="567"/>
        <w:jc w:val="both"/>
        <w:rPr>
          <w:rFonts w:ascii="Times New Roman" w:hAnsi="Times New Roman"/>
          <w:noProof/>
          <w:kern w:val="0"/>
        </w:rPr>
      </w:pPr>
      <w:hyperlink w:anchor="_Toc317610679" w:history="1">
        <w:r w:rsidR="00225A79" w:rsidRPr="00D63915">
          <w:rPr>
            <w:rStyle w:val="a8"/>
            <w:rFonts w:ascii="Times New Roman" w:hAnsi="Times New Roman"/>
            <w:bCs/>
            <w:noProof/>
            <w:color w:val="auto"/>
            <w:u w:val="none"/>
          </w:rPr>
          <w:t>4</w:t>
        </w:r>
        <w:r w:rsidR="00794CA1" w:rsidRPr="00D63915">
          <w:rPr>
            <w:rStyle w:val="a8"/>
            <w:rFonts w:ascii="Times New Roman" w:hAnsi="Times New Roman"/>
            <w:bCs/>
            <w:noProof/>
            <w:color w:val="auto"/>
            <w:u w:val="none"/>
          </w:rPr>
          <w:t>.4.</w:t>
        </w:r>
        <w:r w:rsidR="00794CA1" w:rsidRPr="00D63915">
          <w:rPr>
            <w:rFonts w:ascii="Times New Roman" w:hAnsi="Times New Roman"/>
            <w:noProof/>
            <w:kern w:val="0"/>
          </w:rPr>
          <w:tab/>
        </w:r>
        <w:r w:rsidR="00794CA1" w:rsidRPr="00D63915">
          <w:rPr>
            <w:rStyle w:val="a8"/>
            <w:rFonts w:ascii="Times New Roman" w:hAnsi="Times New Roman"/>
            <w:bCs/>
            <w:noProof/>
            <w:color w:val="auto"/>
            <w:u w:val="none"/>
          </w:rPr>
          <w:t>Запрос предложений (приглашени</w:t>
        </w:r>
        <w:r w:rsidR="00225A79" w:rsidRPr="00D63915">
          <w:rPr>
            <w:rStyle w:val="a8"/>
            <w:rFonts w:ascii="Times New Roman" w:hAnsi="Times New Roman"/>
            <w:bCs/>
            <w:noProof/>
            <w:color w:val="auto"/>
            <w:u w:val="none"/>
          </w:rPr>
          <w:t>е</w:t>
        </w:r>
        <w:r w:rsidR="00794CA1" w:rsidRPr="00D63915">
          <w:rPr>
            <w:rStyle w:val="a8"/>
            <w:rFonts w:ascii="Times New Roman" w:hAnsi="Times New Roman"/>
            <w:bCs/>
            <w:noProof/>
            <w:color w:val="auto"/>
            <w:u w:val="none"/>
          </w:rPr>
          <w:t xml:space="preserve"> делать оферты)</w:t>
        </w:r>
        <w:r w:rsidR="00794CA1" w:rsidRPr="00D63915">
          <w:rPr>
            <w:rFonts w:ascii="Times New Roman" w:hAnsi="Times New Roman"/>
            <w:noProof/>
            <w:webHidden/>
          </w:rPr>
          <w:tab/>
        </w:r>
        <w:r w:rsidR="00423B06" w:rsidRPr="00D63915">
          <w:rPr>
            <w:rFonts w:ascii="Times New Roman" w:hAnsi="Times New Roman"/>
            <w:noProof/>
            <w:webHidden/>
          </w:rPr>
          <w:t>13</w:t>
        </w:r>
      </w:hyperlink>
    </w:p>
    <w:p w:rsidR="00794CA1" w:rsidRPr="00D63915" w:rsidRDefault="00595B13" w:rsidP="00154B73">
      <w:pPr>
        <w:pStyle w:val="11"/>
        <w:tabs>
          <w:tab w:val="clear" w:pos="9360"/>
          <w:tab w:val="left" w:pos="2127"/>
          <w:tab w:val="right" w:leader="dot" w:pos="9781"/>
        </w:tabs>
        <w:spacing w:before="0" w:after="0"/>
        <w:ind w:left="1134" w:right="992" w:hanging="567"/>
        <w:jc w:val="both"/>
        <w:rPr>
          <w:rFonts w:ascii="Times New Roman" w:hAnsi="Times New Roman"/>
          <w:noProof/>
          <w:kern w:val="0"/>
        </w:rPr>
      </w:pPr>
      <w:hyperlink w:anchor="_Toc317610683" w:history="1">
        <w:r w:rsidR="00225A79" w:rsidRPr="00D63915">
          <w:rPr>
            <w:rStyle w:val="a8"/>
            <w:rFonts w:ascii="Times New Roman" w:hAnsi="Times New Roman"/>
            <w:noProof/>
            <w:color w:val="auto"/>
            <w:u w:val="none"/>
          </w:rPr>
          <w:t>4</w:t>
        </w:r>
        <w:r w:rsidR="00794CA1" w:rsidRPr="00D63915">
          <w:rPr>
            <w:rStyle w:val="a8"/>
            <w:rFonts w:ascii="Times New Roman" w:hAnsi="Times New Roman"/>
            <w:noProof/>
            <w:color w:val="auto"/>
            <w:u w:val="none"/>
          </w:rPr>
          <w:t>.5.</w:t>
        </w:r>
        <w:r w:rsidR="00794CA1" w:rsidRPr="00D63915">
          <w:rPr>
            <w:rFonts w:ascii="Times New Roman" w:hAnsi="Times New Roman"/>
            <w:noProof/>
            <w:kern w:val="0"/>
          </w:rPr>
          <w:tab/>
        </w:r>
        <w:r w:rsidR="00794CA1" w:rsidRPr="00D63915">
          <w:rPr>
            <w:rStyle w:val="a8"/>
            <w:rFonts w:ascii="Times New Roman" w:hAnsi="Times New Roman"/>
            <w:noProof/>
            <w:color w:val="auto"/>
            <w:u w:val="none"/>
          </w:rPr>
          <w:t>Размещение заказа у единственного поставщика</w:t>
        </w:r>
        <w:r w:rsidR="00794CA1" w:rsidRPr="00D63915">
          <w:rPr>
            <w:rFonts w:ascii="Times New Roman" w:hAnsi="Times New Roman"/>
            <w:noProof/>
            <w:webHidden/>
          </w:rPr>
          <w:tab/>
        </w:r>
        <w:r w:rsidR="00423B06" w:rsidRPr="00D63915">
          <w:rPr>
            <w:rFonts w:ascii="Times New Roman" w:hAnsi="Times New Roman"/>
            <w:noProof/>
            <w:webHidden/>
          </w:rPr>
          <w:t>14</w:t>
        </w:r>
      </w:hyperlink>
    </w:p>
    <w:p w:rsidR="00794CA1" w:rsidRPr="00D63915" w:rsidRDefault="00595B13" w:rsidP="00154B73">
      <w:pPr>
        <w:pStyle w:val="11"/>
        <w:tabs>
          <w:tab w:val="clear" w:pos="9360"/>
          <w:tab w:val="left" w:pos="2551"/>
          <w:tab w:val="right" w:leader="dot" w:pos="9781"/>
        </w:tabs>
        <w:spacing w:before="0" w:after="0"/>
        <w:ind w:left="851" w:right="992" w:hanging="567"/>
        <w:jc w:val="both"/>
        <w:rPr>
          <w:rFonts w:ascii="Times New Roman" w:hAnsi="Times New Roman"/>
          <w:noProof/>
          <w:kern w:val="0"/>
        </w:rPr>
      </w:pPr>
      <w:hyperlink w:anchor="_Toc317610684" w:history="1">
        <w:r w:rsidR="00225A79" w:rsidRPr="00D63915">
          <w:rPr>
            <w:rStyle w:val="a8"/>
            <w:rFonts w:ascii="Times New Roman" w:hAnsi="Times New Roman"/>
            <w:noProof/>
            <w:color w:val="auto"/>
            <w:u w:val="none"/>
          </w:rPr>
          <w:t>5</w:t>
        </w:r>
        <w:r w:rsidR="00794CA1" w:rsidRPr="00D63915">
          <w:rPr>
            <w:rStyle w:val="a8"/>
            <w:rFonts w:ascii="Times New Roman" w:hAnsi="Times New Roman"/>
            <w:noProof/>
            <w:color w:val="auto"/>
            <w:u w:val="none"/>
          </w:rPr>
          <w:t>.</w:t>
        </w:r>
        <w:r w:rsidR="00794CA1" w:rsidRPr="00D63915">
          <w:rPr>
            <w:rFonts w:ascii="Times New Roman" w:hAnsi="Times New Roman"/>
            <w:noProof/>
            <w:kern w:val="0"/>
          </w:rPr>
          <w:tab/>
        </w:r>
        <w:r w:rsidR="00794CA1" w:rsidRPr="00D63915">
          <w:rPr>
            <w:rStyle w:val="a8"/>
            <w:rFonts w:ascii="Times New Roman" w:hAnsi="Times New Roman"/>
            <w:noProof/>
            <w:color w:val="auto"/>
            <w:u w:val="none"/>
          </w:rPr>
          <w:t>Порядок заключения и исполнения договоров на основании проведенной процедуры закупки.</w:t>
        </w:r>
        <w:r w:rsidR="00794CA1" w:rsidRPr="00D63915">
          <w:rPr>
            <w:rFonts w:ascii="Times New Roman" w:hAnsi="Times New Roman"/>
            <w:noProof/>
            <w:webHidden/>
          </w:rPr>
          <w:tab/>
        </w:r>
        <w:r w:rsidR="00423B06" w:rsidRPr="00D63915">
          <w:rPr>
            <w:rFonts w:ascii="Times New Roman" w:hAnsi="Times New Roman"/>
            <w:noProof/>
            <w:webHidden/>
          </w:rPr>
          <w:t>1</w:t>
        </w:r>
      </w:hyperlink>
      <w:r w:rsidR="00472C0F" w:rsidRPr="00D63915">
        <w:rPr>
          <w:rStyle w:val="a8"/>
          <w:rFonts w:ascii="Times New Roman" w:hAnsi="Times New Roman"/>
          <w:noProof/>
          <w:color w:val="auto"/>
          <w:u w:val="none"/>
        </w:rPr>
        <w:t>4</w:t>
      </w:r>
    </w:p>
    <w:p w:rsidR="0035401F" w:rsidRPr="00D63915" w:rsidRDefault="00595B13" w:rsidP="00154B73">
      <w:pPr>
        <w:tabs>
          <w:tab w:val="right" w:leader="dot" w:pos="9781"/>
        </w:tabs>
        <w:ind w:left="1701" w:right="992" w:hanging="567"/>
      </w:pPr>
      <w:r w:rsidRPr="00D63915">
        <w:rPr>
          <w:bCs/>
        </w:rPr>
        <w:fldChar w:fldCharType="end"/>
      </w:r>
    </w:p>
    <w:p w:rsidR="00B6506D" w:rsidRPr="00D63915" w:rsidRDefault="00B6506D" w:rsidP="00154B73"/>
    <w:p w:rsidR="00813C73" w:rsidRPr="00D63915" w:rsidRDefault="00813C73" w:rsidP="00154B73"/>
    <w:p w:rsidR="00813C73" w:rsidRPr="00D63915" w:rsidRDefault="00813C73" w:rsidP="00154B73"/>
    <w:p w:rsidR="00813C73" w:rsidRPr="00D63915" w:rsidRDefault="00813C73" w:rsidP="00154B73"/>
    <w:p w:rsidR="00B6506D" w:rsidRPr="00D63915" w:rsidRDefault="00B6506D"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323A99" w:rsidRPr="00D63915" w:rsidRDefault="00323A99" w:rsidP="00154B73"/>
    <w:p w:rsidR="00471C80" w:rsidRPr="00D63915" w:rsidRDefault="00154B73" w:rsidP="00154B73">
      <w:pPr>
        <w:jc w:val="center"/>
        <w:rPr>
          <w:b/>
        </w:rPr>
      </w:pPr>
      <w:r w:rsidRPr="00D63915">
        <w:br w:type="page"/>
      </w:r>
      <w:bookmarkStart w:id="0" w:name="_Toc317610647"/>
      <w:r w:rsidR="00471C80" w:rsidRPr="00D63915">
        <w:rPr>
          <w:b/>
        </w:rPr>
        <w:lastRenderedPageBreak/>
        <w:t>Термины и определения</w:t>
      </w:r>
      <w:bookmarkEnd w:id="0"/>
    </w:p>
    <w:p w:rsidR="00154B73" w:rsidRPr="00D63915" w:rsidRDefault="00154B73" w:rsidP="00154B73">
      <w:pPr>
        <w:jc w:val="center"/>
        <w:rPr>
          <w:b/>
        </w:rPr>
      </w:pPr>
    </w:p>
    <w:p w:rsidR="00CE4BA6" w:rsidRPr="00D63915" w:rsidRDefault="00A60DB1" w:rsidP="00154B73">
      <w:pPr>
        <w:autoSpaceDE w:val="0"/>
        <w:autoSpaceDN w:val="0"/>
        <w:adjustRightInd w:val="0"/>
        <w:ind w:firstLine="540"/>
      </w:pPr>
      <w:r w:rsidRPr="00D63915">
        <w:rPr>
          <w:b/>
        </w:rPr>
        <w:tab/>
      </w:r>
      <w:r w:rsidR="00CE4BA6" w:rsidRPr="00D63915">
        <w:rPr>
          <w:b/>
        </w:rPr>
        <w:t>Положение о закупке</w:t>
      </w:r>
      <w:r w:rsidR="00CE4BA6" w:rsidRPr="00D63915">
        <w:t xml:space="preserve"> – настоящее положение, регламентирующее закупочную деятельность заказчика и </w:t>
      </w:r>
      <w:r w:rsidR="00E4476F" w:rsidRPr="00D63915">
        <w:t>содержащее</w:t>
      </w:r>
      <w:r w:rsidR="00CE4BA6" w:rsidRPr="00D63915">
        <w:t xml:space="preserve"> требования к закупке, в том числе порядок подготовки и проведения процедур закупки и условия их применения, порядок заключения и исполнения договоров, а также иные связанные с обеспечением закупки положения.</w:t>
      </w:r>
    </w:p>
    <w:p w:rsidR="00CE4BA6" w:rsidRPr="00D63915" w:rsidRDefault="00A60DB1" w:rsidP="00154B73">
      <w:pPr>
        <w:ind w:firstLine="539"/>
        <w:rPr>
          <w:b/>
        </w:rPr>
      </w:pPr>
      <w:r w:rsidRPr="00D63915">
        <w:rPr>
          <w:b/>
        </w:rPr>
        <w:tab/>
      </w:r>
      <w:r w:rsidR="00CE4BA6" w:rsidRPr="00D63915">
        <w:rPr>
          <w:b/>
        </w:rPr>
        <w:t xml:space="preserve">Заказчик </w:t>
      </w:r>
      <w:r w:rsidR="00B6506D" w:rsidRPr="00D63915">
        <w:t xml:space="preserve">–  </w:t>
      </w:r>
      <w:r w:rsidR="00215EFF" w:rsidRPr="00D63915">
        <w:t>Общество с ограниченной ответственностью «</w:t>
      </w:r>
      <w:r w:rsidR="00C524B2">
        <w:t>Т</w:t>
      </w:r>
      <w:r w:rsidR="00037322">
        <w:t>еплоэнергетика</w:t>
      </w:r>
      <w:r w:rsidR="0026689E" w:rsidRPr="00D63915">
        <w:t>»</w:t>
      </w:r>
    </w:p>
    <w:p w:rsidR="00384AD2" w:rsidRPr="00D63915" w:rsidRDefault="00A60DB1" w:rsidP="00154B73">
      <w:pPr>
        <w:autoSpaceDE w:val="0"/>
        <w:autoSpaceDN w:val="0"/>
        <w:adjustRightInd w:val="0"/>
        <w:ind w:firstLine="540"/>
      </w:pPr>
      <w:r w:rsidRPr="00D63915">
        <w:rPr>
          <w:b/>
        </w:rPr>
        <w:tab/>
      </w:r>
      <w:r w:rsidR="00384AD2" w:rsidRPr="00D63915">
        <w:rPr>
          <w:b/>
        </w:rPr>
        <w:t>Официальный сайт</w:t>
      </w:r>
      <w:r w:rsidR="00384AD2" w:rsidRPr="00D63915">
        <w:t xml:space="preserve"> – расположенный в информационно-телекоммуникационной сети «Интернет» сайт, предназначенный для размещения информации о размещении заказов на поставки товаров, выполнение работ, оказание услуг (</w:t>
      </w:r>
      <w:hyperlink r:id="rId8" w:history="1">
        <w:r w:rsidR="00384AD2" w:rsidRPr="00D63915">
          <w:rPr>
            <w:rStyle w:val="a8"/>
            <w:color w:val="auto"/>
          </w:rPr>
          <w:t>www.zakupki.gov.ru</w:t>
        </w:r>
      </w:hyperlink>
      <w:r w:rsidR="00384AD2" w:rsidRPr="00D63915">
        <w:t>).</w:t>
      </w:r>
    </w:p>
    <w:p w:rsidR="001601BC" w:rsidRPr="00D63915" w:rsidRDefault="00A60DB1" w:rsidP="00154B73">
      <w:pPr>
        <w:autoSpaceDE w:val="0"/>
        <w:autoSpaceDN w:val="0"/>
        <w:adjustRightInd w:val="0"/>
        <w:ind w:firstLine="540"/>
      </w:pPr>
      <w:r w:rsidRPr="00D63915">
        <w:rPr>
          <w:b/>
        </w:rPr>
        <w:tab/>
      </w:r>
      <w:r w:rsidR="001601BC" w:rsidRPr="00D63915">
        <w:rPr>
          <w:b/>
        </w:rPr>
        <w:t>Размещение заказа</w:t>
      </w:r>
      <w:r w:rsidR="001601BC" w:rsidRPr="00D63915">
        <w:t xml:space="preserve"> – осуществляемые в порядке, предусмотренном настоящим Положением действия организатора по определению поставщиков (исполнителей, подрядчиков) в целях заключения с ними договоров на поставки товаров, выполнение работ, оказание услуг для нужд Заказчика.</w:t>
      </w:r>
    </w:p>
    <w:p w:rsidR="00E111F7" w:rsidRPr="00D63915" w:rsidRDefault="00A60DB1" w:rsidP="00154B73">
      <w:pPr>
        <w:autoSpaceDE w:val="0"/>
        <w:autoSpaceDN w:val="0"/>
        <w:adjustRightInd w:val="0"/>
        <w:ind w:firstLine="540"/>
      </w:pPr>
      <w:r w:rsidRPr="00D63915">
        <w:rPr>
          <w:b/>
        </w:rPr>
        <w:tab/>
      </w:r>
      <w:r w:rsidR="00E111F7" w:rsidRPr="00D63915">
        <w:rPr>
          <w:b/>
        </w:rPr>
        <w:t xml:space="preserve">Организатор размещения заказа </w:t>
      </w:r>
      <w:r w:rsidR="00E111F7" w:rsidRPr="00D63915">
        <w:t>– Заказчик, специализированная организация, осуществляющая в рамках своих полномочий подготовку и проведение закупки.</w:t>
      </w:r>
    </w:p>
    <w:p w:rsidR="00E111F7" w:rsidRPr="00D63915" w:rsidRDefault="00A60DB1" w:rsidP="00154B73">
      <w:pPr>
        <w:autoSpaceDE w:val="0"/>
        <w:autoSpaceDN w:val="0"/>
        <w:adjustRightInd w:val="0"/>
        <w:ind w:firstLine="540"/>
      </w:pPr>
      <w:r w:rsidRPr="00D63915">
        <w:rPr>
          <w:b/>
        </w:rPr>
        <w:tab/>
      </w:r>
      <w:r w:rsidR="00E111F7" w:rsidRPr="00D63915">
        <w:rPr>
          <w:b/>
        </w:rPr>
        <w:t>Специализированная организация</w:t>
      </w:r>
      <w:r w:rsidR="00E111F7" w:rsidRPr="00D63915">
        <w:t xml:space="preserve"> –  юридическое лицо, выполняющее отдельные функции </w:t>
      </w:r>
      <w:r w:rsidRPr="00D63915">
        <w:t>О</w:t>
      </w:r>
      <w:r w:rsidR="00E111F7" w:rsidRPr="00D63915">
        <w:t xml:space="preserve">рганизатора размещения заказа в рамках полномочий, переданных ему по договору Заказчиком или </w:t>
      </w:r>
      <w:r w:rsidRPr="00D63915">
        <w:t>О</w:t>
      </w:r>
      <w:r w:rsidR="00E111F7" w:rsidRPr="00D63915">
        <w:t>рганизатором размещения заказа.</w:t>
      </w:r>
    </w:p>
    <w:p w:rsidR="001601BC" w:rsidRPr="00D63915" w:rsidRDefault="00A60DB1" w:rsidP="00154B73">
      <w:pPr>
        <w:autoSpaceDE w:val="0"/>
        <w:autoSpaceDN w:val="0"/>
        <w:adjustRightInd w:val="0"/>
        <w:ind w:firstLine="540"/>
      </w:pPr>
      <w:r w:rsidRPr="00D63915">
        <w:rPr>
          <w:b/>
        </w:rPr>
        <w:tab/>
      </w:r>
      <w:r w:rsidR="001601BC" w:rsidRPr="00D63915">
        <w:rPr>
          <w:b/>
        </w:rPr>
        <w:t>Претендент –</w:t>
      </w:r>
      <w:r w:rsidR="001601BC" w:rsidRPr="00D63915">
        <w:t xml:space="preserve"> лицо, письменно выразившее заинтересованность в участии в процедуре закупки.</w:t>
      </w:r>
    </w:p>
    <w:p w:rsidR="001601BC" w:rsidRPr="00D63915" w:rsidRDefault="00A60DB1" w:rsidP="00154B73">
      <w:pPr>
        <w:autoSpaceDE w:val="0"/>
        <w:autoSpaceDN w:val="0"/>
        <w:adjustRightInd w:val="0"/>
        <w:ind w:firstLine="540"/>
      </w:pPr>
      <w:r w:rsidRPr="00D63915">
        <w:rPr>
          <w:b/>
        </w:rPr>
        <w:tab/>
      </w:r>
      <w:r w:rsidR="00D249FA" w:rsidRPr="00D63915">
        <w:rPr>
          <w:b/>
        </w:rPr>
        <w:t>Участник процедуры закупки</w:t>
      </w:r>
      <w:r w:rsidR="00D249FA" w:rsidRPr="00D63915">
        <w:t xml:space="preserve"> – </w:t>
      </w:r>
      <w:r w:rsidR="001601BC" w:rsidRPr="00D63915">
        <w:t>претендент, допущенный до дальнейшего участия в процедуре.</w:t>
      </w:r>
    </w:p>
    <w:p w:rsidR="0061174E" w:rsidRPr="00D63915" w:rsidRDefault="00A60DB1" w:rsidP="00154B73">
      <w:pPr>
        <w:ind w:firstLine="539"/>
      </w:pPr>
      <w:r w:rsidRPr="00D63915">
        <w:rPr>
          <w:b/>
        </w:rPr>
        <w:tab/>
      </w:r>
      <w:r w:rsidR="00E111F7" w:rsidRPr="00D63915">
        <w:rPr>
          <w:b/>
        </w:rPr>
        <w:t>Процедура закупки</w:t>
      </w:r>
      <w:r w:rsidR="001601BC" w:rsidRPr="00D63915">
        <w:rPr>
          <w:b/>
        </w:rPr>
        <w:t xml:space="preserve"> </w:t>
      </w:r>
      <w:r w:rsidR="00E111F7" w:rsidRPr="00D63915">
        <w:t xml:space="preserve">– процедура, в результате проведения которой организатор размещения заказа </w:t>
      </w:r>
      <w:r w:rsidRPr="00D63915">
        <w:t xml:space="preserve">в соответствии с правилами, установленными документацией процедуры закупки, </w:t>
      </w:r>
      <w:r w:rsidR="00E111F7" w:rsidRPr="00D63915">
        <w:t xml:space="preserve">производит выбор поставщика, с которым заключается договор на поставку товаров, выполнение работ или оказание услуг. </w:t>
      </w:r>
    </w:p>
    <w:p w:rsidR="005965E3" w:rsidRPr="00D63915" w:rsidRDefault="00A60DB1" w:rsidP="00154B73">
      <w:pPr>
        <w:ind w:firstLine="540"/>
      </w:pPr>
      <w:r w:rsidRPr="00D63915">
        <w:rPr>
          <w:b/>
        </w:rPr>
        <w:tab/>
      </w:r>
      <w:r w:rsidR="005965E3" w:rsidRPr="00D63915">
        <w:rPr>
          <w:b/>
        </w:rPr>
        <w:t>Конкурс</w:t>
      </w:r>
      <w:r w:rsidR="005965E3" w:rsidRPr="00D63915">
        <w:t xml:space="preserve"> – процедура закупки, при которой организатор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21E56" w:rsidRPr="00D63915" w:rsidRDefault="00A60DB1" w:rsidP="00154B73">
      <w:pPr>
        <w:ind w:firstLine="539"/>
      </w:pPr>
      <w:r w:rsidRPr="00D63915">
        <w:rPr>
          <w:b/>
        </w:rPr>
        <w:tab/>
      </w:r>
      <w:r w:rsidR="00C21E56" w:rsidRPr="00D63915">
        <w:rPr>
          <w:b/>
        </w:rPr>
        <w:t xml:space="preserve">Аукцион </w:t>
      </w:r>
      <w:r w:rsidR="00C21E56" w:rsidRPr="00D63915">
        <w:t>– процедура закупки, при которой победителем признается участник аукциона, предложивший наиболее низкую цену договора в ходе торгов по снижению начальной (максимальной) стоимости договора на поставку продукции, выполнение работ, оказание услуг по правилам и в порядке, установленном в аукционной документации.</w:t>
      </w:r>
    </w:p>
    <w:p w:rsidR="00FD379F" w:rsidRPr="00D63915" w:rsidRDefault="00A60DB1" w:rsidP="00154B73">
      <w:pPr>
        <w:ind w:firstLine="540"/>
      </w:pPr>
      <w:r w:rsidRPr="00D63915">
        <w:rPr>
          <w:b/>
          <w:bCs/>
        </w:rPr>
        <w:lastRenderedPageBreak/>
        <w:tab/>
      </w:r>
      <w:r w:rsidR="00FD379F" w:rsidRPr="00D63915">
        <w:rPr>
          <w:b/>
          <w:bCs/>
        </w:rPr>
        <w:t>Запрос цен</w:t>
      </w:r>
      <w:r w:rsidR="00FD379F" w:rsidRPr="00D63915">
        <w:rPr>
          <w:b/>
        </w:rPr>
        <w:t xml:space="preserve"> </w:t>
      </w:r>
      <w:r w:rsidR="00FD379F" w:rsidRPr="00D63915">
        <w:t>– процедура закупки, при которой организатор определяет в качестве победителя запроса цен</w:t>
      </w:r>
      <w:r w:rsidR="007F7E1C" w:rsidRPr="00D63915">
        <w:t xml:space="preserve"> </w:t>
      </w:r>
      <w:r w:rsidR="00FD379F" w:rsidRPr="00D63915">
        <w:t>участника, предложившего наименьшую стоимость выполнения договора на поставку продукции.</w:t>
      </w:r>
    </w:p>
    <w:p w:rsidR="00532BE5" w:rsidRPr="00D63915" w:rsidRDefault="00A60DB1" w:rsidP="00154B73">
      <w:pPr>
        <w:ind w:firstLine="539"/>
      </w:pPr>
      <w:r w:rsidRPr="00D63915">
        <w:rPr>
          <w:b/>
        </w:rPr>
        <w:tab/>
      </w:r>
      <w:r w:rsidR="00532BE5" w:rsidRPr="00D63915">
        <w:rPr>
          <w:b/>
        </w:rPr>
        <w:t>Запрос предложений</w:t>
      </w:r>
      <w:r w:rsidR="00532BE5" w:rsidRPr="00D63915">
        <w:t xml:space="preserve"> – процедура исследования рыночных предложений и выбора поставщика, при которой организатор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продукции.</w:t>
      </w:r>
      <w:r w:rsidR="005F4C33" w:rsidRPr="00D63915">
        <w:t xml:space="preserve"> Запрос предложений не является конкурсом и поэтому не обязывает Заказчика заключать договор с победителем процедуры.</w:t>
      </w:r>
    </w:p>
    <w:p w:rsidR="00173F91" w:rsidRPr="00D63915" w:rsidRDefault="00173F91" w:rsidP="00154B73">
      <w:pPr>
        <w:ind w:firstLine="540"/>
      </w:pPr>
      <w:r w:rsidRPr="00D63915">
        <w:rPr>
          <w:b/>
        </w:rPr>
        <w:t>Закупка у единственного поставщика</w:t>
      </w:r>
      <w:r w:rsidRPr="00D63915">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154B73" w:rsidRPr="00D63915" w:rsidRDefault="00154B73" w:rsidP="00154B73">
      <w:pPr>
        <w:ind w:firstLine="540"/>
      </w:pPr>
    </w:p>
    <w:p w:rsidR="002C16B0" w:rsidRPr="00D63915" w:rsidRDefault="002C16B0" w:rsidP="00154B73">
      <w:pPr>
        <w:pStyle w:val="12"/>
        <w:tabs>
          <w:tab w:val="clear" w:pos="567"/>
          <w:tab w:val="left" w:pos="900"/>
        </w:tabs>
        <w:spacing w:before="0" w:line="240" w:lineRule="auto"/>
        <w:ind w:left="0" w:firstLine="0"/>
        <w:outlineLvl w:val="0"/>
        <w:rPr>
          <w:rFonts w:ascii="Times New Roman" w:hAnsi="Times New Roman"/>
        </w:rPr>
      </w:pPr>
      <w:bookmarkStart w:id="1" w:name="_Toc317610649"/>
    </w:p>
    <w:p w:rsidR="002C16B0" w:rsidRPr="00D63915" w:rsidRDefault="002C16B0" w:rsidP="00154B73">
      <w:pPr>
        <w:pStyle w:val="12"/>
        <w:tabs>
          <w:tab w:val="clear" w:pos="567"/>
          <w:tab w:val="left" w:pos="900"/>
        </w:tabs>
        <w:spacing w:before="0" w:line="240" w:lineRule="auto"/>
        <w:ind w:left="0" w:firstLine="0"/>
        <w:outlineLvl w:val="0"/>
        <w:rPr>
          <w:rFonts w:ascii="Times New Roman" w:hAnsi="Times New Roman"/>
        </w:rPr>
      </w:pPr>
    </w:p>
    <w:p w:rsidR="000C7FB1" w:rsidRPr="00D63915" w:rsidRDefault="000C7FB1" w:rsidP="00154B73">
      <w:pPr>
        <w:pStyle w:val="12"/>
        <w:tabs>
          <w:tab w:val="clear" w:pos="567"/>
          <w:tab w:val="left" w:pos="900"/>
        </w:tabs>
        <w:spacing w:before="0" w:line="240" w:lineRule="auto"/>
        <w:ind w:left="0" w:firstLine="0"/>
        <w:outlineLvl w:val="0"/>
        <w:rPr>
          <w:rFonts w:ascii="Times New Roman" w:hAnsi="Times New Roman"/>
        </w:rPr>
      </w:pPr>
    </w:p>
    <w:p w:rsidR="00971BAF" w:rsidRPr="00D63915" w:rsidRDefault="00C12DFB" w:rsidP="00154B73">
      <w:pPr>
        <w:pStyle w:val="12"/>
        <w:tabs>
          <w:tab w:val="clear" w:pos="567"/>
          <w:tab w:val="left" w:pos="900"/>
        </w:tabs>
        <w:spacing w:before="0" w:line="240" w:lineRule="auto"/>
        <w:ind w:left="0" w:firstLine="0"/>
        <w:outlineLvl w:val="0"/>
        <w:rPr>
          <w:rFonts w:ascii="Times New Roman" w:hAnsi="Times New Roman"/>
        </w:rPr>
      </w:pPr>
      <w:r w:rsidRPr="00D63915">
        <w:rPr>
          <w:rFonts w:ascii="Times New Roman" w:hAnsi="Times New Roman"/>
        </w:rPr>
        <w:t xml:space="preserve">1. </w:t>
      </w:r>
      <w:r w:rsidR="000C4E4B" w:rsidRPr="00D63915">
        <w:rPr>
          <w:rFonts w:ascii="Times New Roman" w:hAnsi="Times New Roman"/>
        </w:rPr>
        <w:t>Основные принципы проведения закупки</w:t>
      </w:r>
      <w:bookmarkEnd w:id="1"/>
    </w:p>
    <w:p w:rsidR="002C16B0" w:rsidRPr="00D63915" w:rsidRDefault="002C16B0" w:rsidP="00154B73">
      <w:pPr>
        <w:ind w:firstLine="0"/>
      </w:pPr>
    </w:p>
    <w:p w:rsidR="000C4E4B" w:rsidRPr="00D63915" w:rsidRDefault="00A25D3A" w:rsidP="00154B73">
      <w:pPr>
        <w:ind w:firstLine="0"/>
      </w:pPr>
      <w:r w:rsidRPr="00D63915">
        <w:t xml:space="preserve">1.1. </w:t>
      </w:r>
      <w:r w:rsidR="000C4E4B" w:rsidRPr="00D63915">
        <w:t>Основными принципами проведения закупок являются:</w:t>
      </w:r>
    </w:p>
    <w:p w:rsidR="00B430C5" w:rsidRPr="00D63915" w:rsidRDefault="00B430C5" w:rsidP="00154B73">
      <w:pPr>
        <w:numPr>
          <w:ilvl w:val="0"/>
          <w:numId w:val="26"/>
        </w:numPr>
        <w:ind w:left="0" w:firstLine="0"/>
      </w:pPr>
      <w:r w:rsidRPr="00D63915">
        <w:t>информационная открытость закупки;</w:t>
      </w:r>
    </w:p>
    <w:p w:rsidR="00B430C5" w:rsidRPr="00D63915" w:rsidRDefault="00B430C5" w:rsidP="00154B73">
      <w:pPr>
        <w:numPr>
          <w:ilvl w:val="0"/>
          <w:numId w:val="26"/>
        </w:numPr>
        <w:ind w:left="0" w:firstLine="0"/>
      </w:pPr>
      <w:r w:rsidRPr="00D63915">
        <w:t>равноправие, справедливость, отсутствие дискриминации и необоснованных ограничений конкуренции по отношению к участникам закупки;</w:t>
      </w:r>
    </w:p>
    <w:p w:rsidR="00B430C5" w:rsidRPr="00D63915" w:rsidRDefault="00B430C5" w:rsidP="00154B73">
      <w:pPr>
        <w:numPr>
          <w:ilvl w:val="0"/>
          <w:numId w:val="26"/>
        </w:numPr>
        <w:ind w:left="0" w:firstLine="0"/>
      </w:pPr>
      <w:r w:rsidRPr="00D63915">
        <w:t>целевое и экономически эффективное расходование денежных средств на приобретение товаров, работ и реализация мер, направленных на сокращение издержек заказчика;</w:t>
      </w:r>
    </w:p>
    <w:p w:rsidR="00971BAF" w:rsidRPr="00D63915" w:rsidRDefault="00B430C5" w:rsidP="00154B73">
      <w:pPr>
        <w:numPr>
          <w:ilvl w:val="0"/>
          <w:numId w:val="26"/>
        </w:numPr>
        <w:ind w:left="0" w:firstLine="0"/>
      </w:pPr>
      <w:r w:rsidRPr="00D63915">
        <w:t>отсутствие ограничения допуска к участию в закупке путем установления не</w:t>
      </w:r>
      <w:r w:rsidR="00384AD2" w:rsidRPr="00D63915">
        <w:t xml:space="preserve"> </w:t>
      </w:r>
      <w:r w:rsidRPr="00D63915">
        <w:t>измеряемых требований к участникам закупки.</w:t>
      </w:r>
    </w:p>
    <w:p w:rsidR="00B430C5" w:rsidRPr="00D63915" w:rsidRDefault="00B430C5" w:rsidP="00154B73">
      <w:pPr>
        <w:jc w:val="center"/>
      </w:pPr>
    </w:p>
    <w:p w:rsidR="00323A99" w:rsidRPr="00D63915" w:rsidRDefault="006400AE" w:rsidP="00154B73">
      <w:pPr>
        <w:pStyle w:val="12"/>
        <w:tabs>
          <w:tab w:val="left" w:pos="567"/>
        </w:tabs>
        <w:spacing w:before="0" w:line="240" w:lineRule="auto"/>
        <w:ind w:left="0" w:firstLine="0"/>
        <w:outlineLvl w:val="0"/>
        <w:rPr>
          <w:rFonts w:ascii="Times New Roman" w:hAnsi="Times New Roman"/>
        </w:rPr>
      </w:pPr>
      <w:bookmarkStart w:id="2" w:name="_Toc317610650"/>
      <w:r w:rsidRPr="00D63915">
        <w:rPr>
          <w:rFonts w:ascii="Times New Roman" w:hAnsi="Times New Roman"/>
        </w:rPr>
        <w:t xml:space="preserve">2. </w:t>
      </w:r>
      <w:r w:rsidR="00971BAF" w:rsidRPr="00D63915">
        <w:rPr>
          <w:rFonts w:ascii="Times New Roman" w:hAnsi="Times New Roman"/>
        </w:rPr>
        <w:t>Информационное обеспечение закупок</w:t>
      </w:r>
      <w:bookmarkEnd w:id="2"/>
    </w:p>
    <w:p w:rsidR="002C16B0" w:rsidRPr="00D63915" w:rsidRDefault="002C16B0" w:rsidP="00154B73">
      <w:pPr>
        <w:pStyle w:val="12"/>
        <w:tabs>
          <w:tab w:val="left" w:pos="567"/>
        </w:tabs>
        <w:spacing w:before="0" w:line="240" w:lineRule="auto"/>
        <w:ind w:left="0" w:firstLine="0"/>
        <w:jc w:val="both"/>
        <w:outlineLvl w:val="0"/>
        <w:rPr>
          <w:rFonts w:ascii="Times New Roman" w:hAnsi="Times New Roman"/>
          <w:b w:val="0"/>
        </w:rPr>
      </w:pPr>
    </w:p>
    <w:p w:rsidR="000C4E4B" w:rsidRPr="00D63915" w:rsidRDefault="00215EFF" w:rsidP="00154B73">
      <w:pPr>
        <w:pStyle w:val="12"/>
        <w:tabs>
          <w:tab w:val="left"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2.1. </w:t>
      </w:r>
      <w:r w:rsidR="006400AE" w:rsidRPr="00D63915">
        <w:rPr>
          <w:rFonts w:ascii="Times New Roman" w:hAnsi="Times New Roman"/>
          <w:b w:val="0"/>
        </w:rPr>
        <w:tab/>
      </w:r>
      <w:r w:rsidR="000C4E4B" w:rsidRPr="00D63915">
        <w:rPr>
          <w:rFonts w:ascii="Times New Roman" w:hAnsi="Times New Roman"/>
          <w:b w:val="0"/>
        </w:rPr>
        <w:t xml:space="preserve">Информация о закупке состоит </w:t>
      </w:r>
      <w:proofErr w:type="gramStart"/>
      <w:r w:rsidR="000C4E4B" w:rsidRPr="00D63915">
        <w:rPr>
          <w:rFonts w:ascii="Times New Roman" w:hAnsi="Times New Roman"/>
          <w:b w:val="0"/>
        </w:rPr>
        <w:t>из</w:t>
      </w:r>
      <w:proofErr w:type="gramEnd"/>
      <w:r w:rsidR="000C4E4B" w:rsidRPr="00D63915">
        <w:rPr>
          <w:rFonts w:ascii="Times New Roman" w:hAnsi="Times New Roman"/>
          <w:b w:val="0"/>
        </w:rPr>
        <w:t>:</w:t>
      </w:r>
    </w:p>
    <w:p w:rsidR="000A2D4E" w:rsidRPr="00D63915" w:rsidRDefault="00DF4510" w:rsidP="00154B73">
      <w:pPr>
        <w:numPr>
          <w:ilvl w:val="0"/>
          <w:numId w:val="27"/>
        </w:numPr>
        <w:ind w:left="22" w:hanging="22"/>
      </w:pPr>
      <w:r w:rsidRPr="00D63915">
        <w:t>извещени</w:t>
      </w:r>
      <w:r w:rsidR="00766CDF" w:rsidRPr="00D63915">
        <w:t>я</w:t>
      </w:r>
      <w:r w:rsidRPr="00D63915">
        <w:t xml:space="preserve"> о закупке</w:t>
      </w:r>
      <w:r w:rsidR="00A5702A" w:rsidRPr="00D63915">
        <w:t>;</w:t>
      </w:r>
    </w:p>
    <w:p w:rsidR="00DF4510" w:rsidRPr="00D63915" w:rsidRDefault="00DF4510" w:rsidP="00154B73">
      <w:pPr>
        <w:numPr>
          <w:ilvl w:val="0"/>
          <w:numId w:val="27"/>
        </w:numPr>
        <w:ind w:left="22" w:hanging="22"/>
      </w:pPr>
      <w:r w:rsidRPr="00D63915">
        <w:t>документаци</w:t>
      </w:r>
      <w:r w:rsidR="00766CDF" w:rsidRPr="00D63915">
        <w:t>и</w:t>
      </w:r>
      <w:r w:rsidRPr="00D63915">
        <w:t xml:space="preserve"> о закупке, в том числе проект</w:t>
      </w:r>
      <w:r w:rsidR="00766CDF" w:rsidRPr="00D63915">
        <w:t>а</w:t>
      </w:r>
      <w:r w:rsidRPr="00D63915">
        <w:t xml:space="preserve"> договора</w:t>
      </w:r>
      <w:r w:rsidR="00DB4C2B" w:rsidRPr="00D63915">
        <w:t xml:space="preserve"> (в случае проведения процедуры закупки в форме аукциона или конкурса)</w:t>
      </w:r>
      <w:r w:rsidR="00A5702A" w:rsidRPr="00D63915">
        <w:t>;</w:t>
      </w:r>
    </w:p>
    <w:p w:rsidR="00DF4510" w:rsidRPr="00D63915" w:rsidRDefault="00DF4510" w:rsidP="00154B73">
      <w:pPr>
        <w:numPr>
          <w:ilvl w:val="0"/>
          <w:numId w:val="27"/>
        </w:numPr>
        <w:ind w:left="22" w:hanging="22"/>
      </w:pPr>
      <w:r w:rsidRPr="00D63915">
        <w:t>изменени</w:t>
      </w:r>
      <w:r w:rsidR="00766CDF" w:rsidRPr="00D63915">
        <w:t>й</w:t>
      </w:r>
      <w:r w:rsidRPr="00D63915">
        <w:t>, вносимы</w:t>
      </w:r>
      <w:r w:rsidR="00766CDF" w:rsidRPr="00D63915">
        <w:t>х</w:t>
      </w:r>
      <w:r w:rsidRPr="00D63915">
        <w:t xml:space="preserve"> в извещение и документацию</w:t>
      </w:r>
      <w:r w:rsidR="00A5702A" w:rsidRPr="00D63915">
        <w:t>;</w:t>
      </w:r>
    </w:p>
    <w:p w:rsidR="00DF4510" w:rsidRPr="00D63915" w:rsidRDefault="00DF4510" w:rsidP="00154B73">
      <w:pPr>
        <w:numPr>
          <w:ilvl w:val="0"/>
          <w:numId w:val="27"/>
        </w:numPr>
        <w:ind w:left="22" w:hanging="22"/>
      </w:pPr>
      <w:r w:rsidRPr="00D63915">
        <w:t>протокол</w:t>
      </w:r>
      <w:r w:rsidR="00766CDF" w:rsidRPr="00D63915">
        <w:t>ов</w:t>
      </w:r>
      <w:r w:rsidRPr="00D63915">
        <w:t>, составляемы</w:t>
      </w:r>
      <w:r w:rsidR="00766CDF" w:rsidRPr="00D63915">
        <w:t>х</w:t>
      </w:r>
      <w:r w:rsidRPr="00D63915">
        <w:t xml:space="preserve"> в ходе закупки</w:t>
      </w:r>
      <w:r w:rsidR="00A5702A" w:rsidRPr="00D63915">
        <w:t>;</w:t>
      </w:r>
    </w:p>
    <w:p w:rsidR="00DF4510" w:rsidRPr="00D63915" w:rsidRDefault="00DF4510" w:rsidP="00154B73">
      <w:pPr>
        <w:numPr>
          <w:ilvl w:val="0"/>
          <w:numId w:val="27"/>
        </w:numPr>
        <w:ind w:left="22" w:hanging="22"/>
      </w:pPr>
      <w:r w:rsidRPr="00D63915">
        <w:t>ин</w:t>
      </w:r>
      <w:r w:rsidR="00766CDF" w:rsidRPr="00D63915">
        <w:t>ой</w:t>
      </w:r>
      <w:r w:rsidRPr="00D63915">
        <w:t xml:space="preserve"> информаци</w:t>
      </w:r>
      <w:r w:rsidR="00766CDF" w:rsidRPr="00D63915">
        <w:t>и</w:t>
      </w:r>
      <w:r w:rsidRPr="00D63915">
        <w:t xml:space="preserve">, размещение которой на официальном сайте предусмотрено Федеральным законом от 18.07.2011 </w:t>
      </w:r>
      <w:r w:rsidR="00974F6D" w:rsidRPr="00D63915">
        <w:t>№</w:t>
      </w:r>
      <w:r w:rsidRPr="00D63915">
        <w:t xml:space="preserve"> 223-ФЗ</w:t>
      </w:r>
      <w:r w:rsidR="00BD6120">
        <w:t xml:space="preserve"> «О закупках товаров, работ, услуг отдельными видами юридических лиц»</w:t>
      </w:r>
      <w:r w:rsidRPr="00D63915">
        <w:t xml:space="preserve"> и настоящим Положением о закупке</w:t>
      </w:r>
      <w:r w:rsidR="00A5702A" w:rsidRPr="00D63915">
        <w:t>.</w:t>
      </w:r>
    </w:p>
    <w:p w:rsidR="000C4E4B" w:rsidRDefault="00215EFF" w:rsidP="00154B73">
      <w:pPr>
        <w:ind w:firstLine="0"/>
      </w:pPr>
      <w:r w:rsidRPr="00D63915">
        <w:t xml:space="preserve">2.2. </w:t>
      </w:r>
      <w:r w:rsidR="000C4E4B" w:rsidRPr="00D63915">
        <w:t>В извещении о закупке должны быть указаны следующие сведения:</w:t>
      </w:r>
    </w:p>
    <w:p w:rsidR="00C524B2" w:rsidRDefault="00C524B2" w:rsidP="00154B73">
      <w:pPr>
        <w:ind w:firstLine="0"/>
      </w:pP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sz w:val="28"/>
          <w:szCs w:val="28"/>
        </w:rPr>
        <w:t>-</w:t>
      </w:r>
      <w:r w:rsidRPr="00C524B2">
        <w:rPr>
          <w:rFonts w:ascii="Times New Roman" w:hAnsi="Times New Roman"/>
          <w:color w:val="000000"/>
          <w:sz w:val="28"/>
          <w:szCs w:val="28"/>
        </w:rPr>
        <w:t xml:space="preserve"> способ закупки (открытый конкурс, открытый аукцион или иной предусмотренный положением о закупке способ);</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наименование, место нахождения, почтовый адрес, адрес электронной почты, номер контактного телефона заказчика;</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предмет договора с указанием количества поставляемого товара, объема выполняемых работ, оказываемых услуг;</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место поставки товара, выполнения работ, оказания услуг;</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сведения о начальной (максимальной) цене договора (цене лота);</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место и дата рассмотрения предложений участников закупки и подведения итогов закупки.</w:t>
      </w:r>
    </w:p>
    <w:p w:rsidR="00DF4510" w:rsidRPr="00D63915" w:rsidRDefault="006400AE" w:rsidP="00154B73">
      <w:pPr>
        <w:pStyle w:val="12"/>
        <w:tabs>
          <w:tab w:val="clear" w:pos="567"/>
          <w:tab w:val="left" w:pos="900"/>
        </w:tabs>
        <w:spacing w:before="0" w:line="240" w:lineRule="auto"/>
        <w:jc w:val="both"/>
        <w:rPr>
          <w:rFonts w:ascii="Times New Roman" w:hAnsi="Times New Roman"/>
          <w:b w:val="0"/>
        </w:rPr>
      </w:pPr>
      <w:r w:rsidRPr="00D63915">
        <w:rPr>
          <w:rFonts w:ascii="Times New Roman" w:hAnsi="Times New Roman"/>
          <w:b w:val="0"/>
        </w:rPr>
        <w:tab/>
      </w:r>
      <w:r w:rsidR="00766CDF" w:rsidRPr="00D63915">
        <w:rPr>
          <w:rFonts w:ascii="Times New Roman" w:hAnsi="Times New Roman"/>
          <w:b w:val="0"/>
        </w:rPr>
        <w:t>В извещении о закупке может быть указана и иная информация.</w:t>
      </w:r>
    </w:p>
    <w:p w:rsidR="00C524B2" w:rsidRDefault="00C524B2" w:rsidP="00C524B2">
      <w:pPr>
        <w:pStyle w:val="12"/>
        <w:tabs>
          <w:tab w:val="clear" w:pos="567"/>
          <w:tab w:val="left" w:pos="900"/>
        </w:tabs>
        <w:spacing w:before="0" w:line="240" w:lineRule="auto"/>
        <w:ind w:left="0" w:firstLine="0"/>
        <w:jc w:val="both"/>
        <w:rPr>
          <w:rFonts w:ascii="Times New Roman" w:hAnsi="Times New Roman"/>
          <w:b w:val="0"/>
        </w:rPr>
      </w:pPr>
    </w:p>
    <w:p w:rsidR="0015608B" w:rsidRDefault="00215EFF" w:rsidP="00C524B2">
      <w:pPr>
        <w:pStyle w:val="12"/>
        <w:tabs>
          <w:tab w:val="clear" w:pos="567"/>
          <w:tab w:val="left" w:pos="900"/>
        </w:tabs>
        <w:spacing w:before="0" w:line="240" w:lineRule="auto"/>
        <w:ind w:left="0" w:firstLine="0"/>
        <w:jc w:val="both"/>
        <w:rPr>
          <w:rFonts w:ascii="Times New Roman" w:hAnsi="Times New Roman"/>
          <w:b w:val="0"/>
        </w:rPr>
      </w:pPr>
      <w:r w:rsidRPr="00D63915">
        <w:rPr>
          <w:rFonts w:ascii="Times New Roman" w:hAnsi="Times New Roman"/>
          <w:b w:val="0"/>
        </w:rPr>
        <w:t xml:space="preserve">2.3. </w:t>
      </w:r>
      <w:r w:rsidR="00722183" w:rsidRPr="00D63915">
        <w:rPr>
          <w:rFonts w:ascii="Times New Roman" w:hAnsi="Times New Roman"/>
          <w:b w:val="0"/>
        </w:rPr>
        <w:t>Документация процедуры закупки, если иное не установлено настоящим положением</w:t>
      </w:r>
      <w:r w:rsidR="000C4E4B" w:rsidRPr="00D63915">
        <w:rPr>
          <w:rFonts w:ascii="Times New Roman" w:hAnsi="Times New Roman"/>
          <w:b w:val="0"/>
        </w:rPr>
        <w:t>,</w:t>
      </w:r>
      <w:r w:rsidR="00722183" w:rsidRPr="00D63915">
        <w:rPr>
          <w:rFonts w:ascii="Times New Roman" w:hAnsi="Times New Roman"/>
          <w:b w:val="0"/>
        </w:rPr>
        <w:t xml:space="preserve"> должна содержать:</w:t>
      </w:r>
    </w:p>
    <w:p w:rsidR="00C524B2" w:rsidRPr="00C524B2" w:rsidRDefault="00C524B2" w:rsidP="00C524B2">
      <w:pPr>
        <w:pStyle w:val="ae"/>
        <w:shd w:val="clear" w:color="auto" w:fill="FFFFFF"/>
        <w:spacing w:before="0" w:after="0"/>
        <w:rPr>
          <w:rFonts w:ascii="Times New Roman" w:hAnsi="Times New Roman"/>
          <w:color w:val="000000"/>
          <w:sz w:val="28"/>
          <w:szCs w:val="28"/>
        </w:rPr>
      </w:pPr>
      <w:proofErr w:type="gramStart"/>
      <w:r>
        <w:rPr>
          <w:rFonts w:ascii="Times New Roman" w:hAnsi="Times New Roman"/>
          <w:color w:val="000000"/>
          <w:sz w:val="28"/>
          <w:szCs w:val="28"/>
        </w:rPr>
        <w:t>-</w:t>
      </w:r>
      <w:r w:rsidRPr="00C524B2">
        <w:rPr>
          <w:rFonts w:ascii="Times New Roman" w:hAnsi="Times New Roman"/>
          <w:color w:val="000000"/>
          <w:sz w:val="28"/>
          <w:szCs w:val="28"/>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требования к содержанию, форме, оформлению и составу заявки на участие в закупке;</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место, условия и сроки (периоды) поставки товара, выполнения работы, оказания услуги;</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сведения о начальной (максимальной) цене договора (цене лота);</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форма, сроки и порядок оплаты товара, работы, услуги;</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порядок, место, дата начала и дата окончания срока подачи заявок на участие в закупке;</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lastRenderedPageBreak/>
        <w:t>-</w:t>
      </w:r>
      <w:r w:rsidRPr="00C524B2">
        <w:rPr>
          <w:rFonts w:ascii="Times New Roman" w:hAnsi="Times New Roman"/>
          <w:color w:val="000000"/>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формы, порядок, дата начала и дата окончания срока предоставления участникам закупки разъяснений положений документации о закупке;</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место и дата рассмотрения предложений участников закупки и подведения итогов закупки;</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критерии оценки и сопоставления заявок на участие в закупке;</w:t>
      </w:r>
    </w:p>
    <w:p w:rsidR="00C524B2" w:rsidRPr="00C524B2" w:rsidRDefault="00C524B2" w:rsidP="00C524B2">
      <w:pPr>
        <w:pStyle w:val="ae"/>
        <w:shd w:val="clear" w:color="auto" w:fill="FFFFFF"/>
        <w:spacing w:before="0" w:after="0"/>
        <w:rPr>
          <w:rFonts w:ascii="Times New Roman" w:hAnsi="Times New Roman"/>
          <w:color w:val="000000"/>
          <w:sz w:val="28"/>
          <w:szCs w:val="28"/>
        </w:rPr>
      </w:pPr>
      <w:r>
        <w:rPr>
          <w:rFonts w:ascii="Times New Roman" w:hAnsi="Times New Roman"/>
          <w:color w:val="000000"/>
          <w:sz w:val="28"/>
          <w:szCs w:val="28"/>
        </w:rPr>
        <w:t>-</w:t>
      </w:r>
      <w:r w:rsidRPr="00C524B2">
        <w:rPr>
          <w:rFonts w:ascii="Times New Roman" w:hAnsi="Times New Roman"/>
          <w:color w:val="000000"/>
          <w:sz w:val="28"/>
          <w:szCs w:val="28"/>
        </w:rPr>
        <w:t xml:space="preserve"> порядок оценки и сопоставления заявок на участие в закупке.</w:t>
      </w:r>
    </w:p>
    <w:p w:rsidR="003009FD" w:rsidRPr="00D63915" w:rsidRDefault="00215EFF" w:rsidP="00154B73">
      <w:pPr>
        <w:ind w:firstLine="0"/>
      </w:pPr>
      <w:r w:rsidRPr="00D63915">
        <w:t xml:space="preserve">2.4. </w:t>
      </w:r>
      <w:r w:rsidR="003009FD" w:rsidRPr="00D63915">
        <w:t xml:space="preserve">Вся информация о закупке </w:t>
      </w:r>
      <w:r w:rsidR="00463596" w:rsidRPr="00D63915">
        <w:t xml:space="preserve">подлежит </w:t>
      </w:r>
      <w:r w:rsidR="003009FD" w:rsidRPr="00D63915">
        <w:t>размещ</w:t>
      </w:r>
      <w:r w:rsidR="00463596" w:rsidRPr="00D63915">
        <w:t>ению</w:t>
      </w:r>
      <w:r w:rsidR="003009FD" w:rsidRPr="00D63915">
        <w:t xml:space="preserve"> на официальном сайте.</w:t>
      </w:r>
    </w:p>
    <w:p w:rsidR="005A4701" w:rsidRPr="00D63915" w:rsidRDefault="00215EFF" w:rsidP="006027A1">
      <w:pPr>
        <w:pStyle w:val="12"/>
        <w:tabs>
          <w:tab w:val="clear" w:pos="567"/>
          <w:tab w:val="num" w:pos="1080"/>
        </w:tabs>
        <w:spacing w:before="0" w:line="240" w:lineRule="auto"/>
        <w:ind w:left="0" w:firstLine="0"/>
        <w:jc w:val="both"/>
        <w:rPr>
          <w:rFonts w:ascii="Times New Roman" w:hAnsi="Times New Roman"/>
          <w:b w:val="0"/>
        </w:rPr>
      </w:pPr>
      <w:r w:rsidRPr="00D63915">
        <w:rPr>
          <w:rFonts w:ascii="Times New Roman" w:hAnsi="Times New Roman"/>
          <w:b w:val="0"/>
        </w:rPr>
        <w:t xml:space="preserve">2.5. </w:t>
      </w:r>
      <w:r w:rsidR="005A4701" w:rsidRPr="00D63915">
        <w:rPr>
          <w:rFonts w:ascii="Times New Roman" w:hAnsi="Times New Roman"/>
          <w:b w:val="0"/>
        </w:rPr>
        <w:t>В случае</w:t>
      </w:r>
      <w:proofErr w:type="gramStart"/>
      <w:r w:rsidR="00037322">
        <w:rPr>
          <w:rFonts w:ascii="Times New Roman" w:hAnsi="Times New Roman"/>
          <w:b w:val="0"/>
        </w:rPr>
        <w:t>,</w:t>
      </w:r>
      <w:proofErr w:type="gramEnd"/>
      <w:r w:rsidR="005A4701" w:rsidRPr="00D63915">
        <w:rPr>
          <w:rFonts w:ascii="Times New Roman" w:hAnsi="Times New Roman"/>
          <w:b w:val="0"/>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8367A" w:rsidRPr="00D63915" w:rsidRDefault="006027A1" w:rsidP="00A25D3A">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2.6</w:t>
      </w:r>
      <w:r w:rsidR="00A25D3A" w:rsidRPr="00D63915">
        <w:rPr>
          <w:rFonts w:ascii="Times New Roman" w:hAnsi="Times New Roman"/>
          <w:b w:val="0"/>
        </w:rPr>
        <w:t xml:space="preserve">. </w:t>
      </w:r>
      <w:r w:rsidR="00D8367A" w:rsidRPr="00D63915">
        <w:rPr>
          <w:rFonts w:ascii="Times New Roman" w:hAnsi="Times New Roman"/>
          <w:b w:val="0"/>
        </w:rPr>
        <w:t>Заказчик не позднее 10-го числа месяца, следующего за отчетным месяцем, размещает на официальном сайте:</w:t>
      </w:r>
    </w:p>
    <w:p w:rsidR="00766CDF" w:rsidRPr="00D63915" w:rsidRDefault="00970197"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 xml:space="preserve">- </w:t>
      </w:r>
      <w:r w:rsidR="00D8367A" w:rsidRPr="00D63915">
        <w:rPr>
          <w:rFonts w:ascii="Times New Roman" w:hAnsi="Times New Roman"/>
          <w:b w:val="0"/>
        </w:rPr>
        <w:t>сведения о количестве и об общей стоимости договоров, заключенных заказчиком по результатам закупки товаров, работ, услуг;</w:t>
      </w:r>
    </w:p>
    <w:p w:rsidR="00766CDF" w:rsidRPr="00D63915" w:rsidRDefault="00970197"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 xml:space="preserve">- </w:t>
      </w:r>
      <w:r w:rsidR="00D8367A" w:rsidRPr="00D63915">
        <w:rPr>
          <w:rFonts w:ascii="Times New Roman" w:hAnsi="Times New Roman"/>
          <w:b w:val="0"/>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8367A" w:rsidRPr="00D63915" w:rsidRDefault="00970197"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 xml:space="preserve">- </w:t>
      </w:r>
      <w:r w:rsidR="003009FD" w:rsidRPr="00D63915">
        <w:rPr>
          <w:rFonts w:ascii="Times New Roman" w:hAnsi="Times New Roman"/>
          <w:b w:val="0"/>
        </w:rPr>
        <w:t xml:space="preserve">иную информацию в соответствии с </w:t>
      </w:r>
      <w:r w:rsidR="00495E7C" w:rsidRPr="00D63915">
        <w:rPr>
          <w:rFonts w:ascii="Times New Roman" w:hAnsi="Times New Roman"/>
          <w:b w:val="0"/>
        </w:rPr>
        <w:t>законодательством</w:t>
      </w:r>
      <w:r w:rsidR="003009FD" w:rsidRPr="00D63915">
        <w:rPr>
          <w:rFonts w:ascii="Times New Roman" w:hAnsi="Times New Roman"/>
          <w:b w:val="0"/>
        </w:rPr>
        <w:t>.</w:t>
      </w:r>
    </w:p>
    <w:p w:rsidR="00583959" w:rsidRPr="00D63915" w:rsidRDefault="00583959" w:rsidP="00154B73">
      <w:pPr>
        <w:pStyle w:val="12"/>
        <w:tabs>
          <w:tab w:val="clear" w:pos="567"/>
        </w:tabs>
        <w:spacing w:before="0" w:line="240" w:lineRule="auto"/>
        <w:ind w:left="0" w:firstLine="0"/>
        <w:jc w:val="both"/>
        <w:rPr>
          <w:rFonts w:ascii="Times New Roman" w:hAnsi="Times New Roman"/>
          <w:b w:val="0"/>
        </w:rPr>
      </w:pPr>
    </w:p>
    <w:p w:rsidR="00F5488B" w:rsidRPr="00D63915" w:rsidRDefault="00F5488B" w:rsidP="00154B73">
      <w:pPr>
        <w:pStyle w:val="12"/>
        <w:numPr>
          <w:ilvl w:val="0"/>
          <w:numId w:val="34"/>
        </w:numPr>
        <w:spacing w:before="0" w:line="240" w:lineRule="auto"/>
        <w:ind w:left="851" w:hanging="851"/>
        <w:outlineLvl w:val="0"/>
        <w:rPr>
          <w:rFonts w:ascii="Times New Roman" w:hAnsi="Times New Roman"/>
        </w:rPr>
      </w:pPr>
      <w:bookmarkStart w:id="3" w:name="_Toc276040916"/>
      <w:bookmarkStart w:id="4" w:name="_Toc317610657"/>
      <w:r w:rsidRPr="00D63915">
        <w:rPr>
          <w:rFonts w:ascii="Times New Roman" w:hAnsi="Times New Roman"/>
        </w:rPr>
        <w:t xml:space="preserve">Методология определения способа проведения закупки </w:t>
      </w:r>
      <w:bookmarkEnd w:id="3"/>
      <w:bookmarkEnd w:id="4"/>
    </w:p>
    <w:p w:rsidR="002C16B0" w:rsidRPr="00D63915" w:rsidRDefault="002C16B0" w:rsidP="002C16B0">
      <w:pPr>
        <w:pStyle w:val="12"/>
        <w:tabs>
          <w:tab w:val="clear" w:pos="567"/>
        </w:tabs>
        <w:spacing w:before="0" w:line="240" w:lineRule="auto"/>
        <w:ind w:left="0" w:firstLine="0"/>
        <w:outlineLvl w:val="0"/>
        <w:rPr>
          <w:rFonts w:ascii="Times New Roman" w:hAnsi="Times New Roman"/>
        </w:rPr>
      </w:pPr>
    </w:p>
    <w:p w:rsidR="00F5488B" w:rsidRPr="00D63915" w:rsidRDefault="00583959" w:rsidP="00154B73">
      <w:pPr>
        <w:pStyle w:val="12"/>
        <w:numPr>
          <w:ilvl w:val="1"/>
          <w:numId w:val="34"/>
        </w:numPr>
        <w:tabs>
          <w:tab w:val="clear" w:pos="540"/>
          <w:tab w:val="num" w:pos="0"/>
          <w:tab w:val="left" w:pos="360"/>
          <w:tab w:val="left" w:pos="851"/>
        </w:tabs>
        <w:spacing w:before="0" w:line="240" w:lineRule="auto"/>
        <w:ind w:left="0" w:firstLine="0"/>
        <w:jc w:val="both"/>
        <w:rPr>
          <w:rFonts w:ascii="Times New Roman" w:hAnsi="Times New Roman"/>
          <w:b w:val="0"/>
        </w:rPr>
      </w:pPr>
      <w:r w:rsidRPr="00D63915">
        <w:rPr>
          <w:rFonts w:ascii="Times New Roman" w:hAnsi="Times New Roman"/>
          <w:b w:val="0"/>
        </w:rPr>
        <w:t xml:space="preserve"> </w:t>
      </w:r>
      <w:r w:rsidR="00F5488B" w:rsidRPr="00D63915">
        <w:rPr>
          <w:rFonts w:ascii="Times New Roman" w:hAnsi="Times New Roman"/>
          <w:b w:val="0"/>
        </w:rPr>
        <w:t>Выбор поставщиков может осуществляться с помощью следующих процедур закупки:</w:t>
      </w:r>
    </w:p>
    <w:p w:rsidR="00F5488B" w:rsidRPr="00D63915" w:rsidRDefault="008119BE" w:rsidP="00154B73">
      <w:pPr>
        <w:pStyle w:val="ListParagraph1"/>
        <w:numPr>
          <w:ilvl w:val="0"/>
          <w:numId w:val="5"/>
        </w:numPr>
        <w:tabs>
          <w:tab w:val="left" w:pos="1134"/>
        </w:tabs>
        <w:ind w:left="0" w:firstLine="709"/>
        <w:jc w:val="both"/>
        <w:rPr>
          <w:rFonts w:cs="Times New Roman"/>
          <w:sz w:val="28"/>
          <w:szCs w:val="28"/>
        </w:rPr>
      </w:pPr>
      <w:r w:rsidRPr="00D63915">
        <w:rPr>
          <w:rFonts w:cs="Times New Roman"/>
          <w:sz w:val="28"/>
          <w:szCs w:val="28"/>
        </w:rPr>
        <w:t xml:space="preserve">открытый </w:t>
      </w:r>
      <w:r w:rsidR="00F5488B" w:rsidRPr="00D63915">
        <w:rPr>
          <w:rFonts w:cs="Times New Roman"/>
          <w:sz w:val="28"/>
          <w:szCs w:val="28"/>
        </w:rPr>
        <w:t>конкурс;</w:t>
      </w:r>
    </w:p>
    <w:p w:rsidR="00F5488B" w:rsidRPr="00D63915" w:rsidRDefault="00F5488B" w:rsidP="00154B73">
      <w:pPr>
        <w:pStyle w:val="ListParagraph1"/>
        <w:numPr>
          <w:ilvl w:val="0"/>
          <w:numId w:val="5"/>
        </w:numPr>
        <w:tabs>
          <w:tab w:val="left" w:pos="1134"/>
        </w:tabs>
        <w:ind w:left="0" w:firstLine="709"/>
        <w:jc w:val="both"/>
        <w:rPr>
          <w:rFonts w:cs="Times New Roman"/>
          <w:sz w:val="28"/>
          <w:szCs w:val="28"/>
        </w:rPr>
      </w:pPr>
      <w:r w:rsidRPr="00D63915">
        <w:rPr>
          <w:rFonts w:cs="Times New Roman"/>
          <w:sz w:val="28"/>
          <w:szCs w:val="28"/>
        </w:rPr>
        <w:t>понижающий аукцион;</w:t>
      </w:r>
    </w:p>
    <w:p w:rsidR="00F5488B" w:rsidRPr="00D63915" w:rsidRDefault="00F5488B" w:rsidP="00154B73">
      <w:pPr>
        <w:pStyle w:val="ListParagraph1"/>
        <w:numPr>
          <w:ilvl w:val="0"/>
          <w:numId w:val="5"/>
        </w:numPr>
        <w:tabs>
          <w:tab w:val="left" w:pos="1134"/>
        </w:tabs>
        <w:ind w:left="0" w:firstLine="709"/>
        <w:jc w:val="both"/>
        <w:rPr>
          <w:rFonts w:cs="Times New Roman"/>
          <w:sz w:val="28"/>
          <w:szCs w:val="28"/>
        </w:rPr>
      </w:pPr>
      <w:r w:rsidRPr="00D63915">
        <w:rPr>
          <w:rFonts w:cs="Times New Roman"/>
          <w:sz w:val="28"/>
          <w:szCs w:val="28"/>
        </w:rPr>
        <w:t>запрос цен;</w:t>
      </w:r>
    </w:p>
    <w:p w:rsidR="00DC5FF5" w:rsidRPr="00D63915" w:rsidRDefault="00DC5FF5" w:rsidP="00154B73">
      <w:pPr>
        <w:pStyle w:val="ListParagraph1"/>
        <w:numPr>
          <w:ilvl w:val="0"/>
          <w:numId w:val="5"/>
        </w:numPr>
        <w:tabs>
          <w:tab w:val="left" w:pos="1134"/>
        </w:tabs>
        <w:ind w:left="0" w:firstLine="709"/>
        <w:jc w:val="both"/>
        <w:rPr>
          <w:rFonts w:cs="Times New Roman"/>
          <w:sz w:val="28"/>
          <w:szCs w:val="28"/>
        </w:rPr>
      </w:pPr>
      <w:r w:rsidRPr="00D63915">
        <w:rPr>
          <w:rFonts w:cs="Times New Roman"/>
          <w:sz w:val="28"/>
          <w:szCs w:val="28"/>
        </w:rPr>
        <w:t>запрос предложений (предложение делать оферты);</w:t>
      </w:r>
    </w:p>
    <w:p w:rsidR="00173F91" w:rsidRPr="00D63915" w:rsidRDefault="00173F91" w:rsidP="00154B73">
      <w:pPr>
        <w:pStyle w:val="ListParagraph1"/>
        <w:numPr>
          <w:ilvl w:val="0"/>
          <w:numId w:val="5"/>
        </w:numPr>
        <w:tabs>
          <w:tab w:val="left" w:pos="1134"/>
        </w:tabs>
        <w:ind w:left="0" w:firstLine="709"/>
        <w:jc w:val="both"/>
        <w:rPr>
          <w:rFonts w:cs="Times New Roman"/>
          <w:sz w:val="28"/>
          <w:szCs w:val="28"/>
        </w:rPr>
      </w:pPr>
      <w:r w:rsidRPr="00D63915">
        <w:rPr>
          <w:rFonts w:cs="Times New Roman"/>
          <w:sz w:val="28"/>
          <w:szCs w:val="28"/>
        </w:rPr>
        <w:t>закупка у единственного поставщика.</w:t>
      </w:r>
    </w:p>
    <w:p w:rsidR="00F5488B" w:rsidRPr="00D63915" w:rsidRDefault="00583959" w:rsidP="00154B73">
      <w:pPr>
        <w:pStyle w:val="12"/>
        <w:numPr>
          <w:ilvl w:val="1"/>
          <w:numId w:val="34"/>
        </w:numPr>
        <w:spacing w:before="0" w:line="240" w:lineRule="auto"/>
        <w:ind w:left="0" w:firstLine="0"/>
        <w:jc w:val="both"/>
        <w:rPr>
          <w:rFonts w:ascii="Times New Roman" w:hAnsi="Times New Roman"/>
          <w:b w:val="0"/>
        </w:rPr>
      </w:pPr>
      <w:r w:rsidRPr="00D63915">
        <w:rPr>
          <w:rFonts w:ascii="Times New Roman" w:hAnsi="Times New Roman"/>
          <w:b w:val="0"/>
        </w:rPr>
        <w:t xml:space="preserve"> </w:t>
      </w:r>
      <w:r w:rsidR="00F5488B" w:rsidRPr="00D63915">
        <w:rPr>
          <w:rFonts w:ascii="Times New Roman" w:hAnsi="Times New Roman"/>
          <w:b w:val="0"/>
        </w:rPr>
        <w:t>Выбор поставщика (исполнителя, подрядчика) с помощью конкурса осуществляется в случаях, когда при закупке товаров, работ и услуг победитель выбирается по нескольким взвешенным критериям, определенным конкурсной документацией.</w:t>
      </w:r>
    </w:p>
    <w:p w:rsidR="00F5488B" w:rsidRPr="00D63915" w:rsidRDefault="00583959" w:rsidP="00154B73">
      <w:pPr>
        <w:pStyle w:val="12"/>
        <w:numPr>
          <w:ilvl w:val="1"/>
          <w:numId w:val="34"/>
        </w:numPr>
        <w:spacing w:before="0" w:line="240" w:lineRule="auto"/>
        <w:ind w:left="0" w:firstLine="0"/>
        <w:jc w:val="both"/>
        <w:rPr>
          <w:rFonts w:ascii="Times New Roman" w:hAnsi="Times New Roman"/>
          <w:b w:val="0"/>
        </w:rPr>
      </w:pPr>
      <w:r w:rsidRPr="00D63915">
        <w:rPr>
          <w:rFonts w:ascii="Times New Roman" w:hAnsi="Times New Roman"/>
          <w:b w:val="0"/>
        </w:rPr>
        <w:t xml:space="preserve"> </w:t>
      </w:r>
      <w:r w:rsidR="00F5488B" w:rsidRPr="00D63915">
        <w:rPr>
          <w:rFonts w:ascii="Times New Roman" w:hAnsi="Times New Roman"/>
          <w:b w:val="0"/>
        </w:rPr>
        <w:t>Выбор поставщика с помо</w:t>
      </w:r>
      <w:r w:rsidR="00404AAE" w:rsidRPr="00D63915">
        <w:rPr>
          <w:rFonts w:ascii="Times New Roman" w:hAnsi="Times New Roman"/>
          <w:b w:val="0"/>
        </w:rPr>
        <w:t>щ</w:t>
      </w:r>
      <w:r w:rsidR="00F5488B" w:rsidRPr="00D63915">
        <w:rPr>
          <w:rFonts w:ascii="Times New Roman" w:hAnsi="Times New Roman"/>
          <w:b w:val="0"/>
        </w:rPr>
        <w:t>ью понижающего аукциона осуществля</w:t>
      </w:r>
      <w:r w:rsidR="00E247D3" w:rsidRPr="00D63915">
        <w:rPr>
          <w:rFonts w:ascii="Times New Roman" w:hAnsi="Times New Roman"/>
          <w:b w:val="0"/>
        </w:rPr>
        <w:t>е</w:t>
      </w:r>
      <w:r w:rsidR="00F5488B" w:rsidRPr="00D63915">
        <w:rPr>
          <w:rFonts w:ascii="Times New Roman" w:hAnsi="Times New Roman"/>
          <w:b w:val="0"/>
        </w:rPr>
        <w:t xml:space="preserve">тся, если предметом закупки является серийная продукция, </w:t>
      </w:r>
      <w:r w:rsidR="00E247D3" w:rsidRPr="00D63915">
        <w:rPr>
          <w:rFonts w:ascii="Times New Roman" w:hAnsi="Times New Roman"/>
          <w:b w:val="0"/>
        </w:rPr>
        <w:t>но при этом претенденты должны соответствовать установленным аукционной документацией требованиям</w:t>
      </w:r>
      <w:r w:rsidR="00F5488B" w:rsidRPr="00D63915">
        <w:rPr>
          <w:rFonts w:ascii="Times New Roman" w:hAnsi="Times New Roman"/>
          <w:b w:val="0"/>
        </w:rPr>
        <w:t>.</w:t>
      </w:r>
    </w:p>
    <w:p w:rsidR="00F5488B" w:rsidRPr="00D63915" w:rsidRDefault="00F5488B" w:rsidP="00154B73">
      <w:pPr>
        <w:pStyle w:val="12"/>
        <w:numPr>
          <w:ilvl w:val="1"/>
          <w:numId w:val="34"/>
        </w:numPr>
        <w:spacing w:before="0" w:line="240" w:lineRule="auto"/>
        <w:ind w:left="0" w:firstLine="0"/>
        <w:jc w:val="both"/>
        <w:rPr>
          <w:rFonts w:ascii="Times New Roman" w:hAnsi="Times New Roman"/>
          <w:b w:val="0"/>
        </w:rPr>
      </w:pPr>
      <w:r w:rsidRPr="00D63915">
        <w:rPr>
          <w:rFonts w:ascii="Times New Roman" w:hAnsi="Times New Roman"/>
          <w:b w:val="0"/>
        </w:rPr>
        <w:t xml:space="preserve">Выбор поставщика с помощью </w:t>
      </w:r>
      <w:r w:rsidR="007F7E1C" w:rsidRPr="00D63915">
        <w:rPr>
          <w:rFonts w:ascii="Times New Roman" w:hAnsi="Times New Roman"/>
          <w:b w:val="0"/>
        </w:rPr>
        <w:t>з</w:t>
      </w:r>
      <w:r w:rsidRPr="00D63915">
        <w:rPr>
          <w:rFonts w:ascii="Times New Roman" w:hAnsi="Times New Roman"/>
          <w:b w:val="0"/>
        </w:rPr>
        <w:t>апроса цен осуществля</w:t>
      </w:r>
      <w:r w:rsidR="00E247D3" w:rsidRPr="00D63915">
        <w:rPr>
          <w:rFonts w:ascii="Times New Roman" w:hAnsi="Times New Roman"/>
          <w:b w:val="0"/>
        </w:rPr>
        <w:t>е</w:t>
      </w:r>
      <w:r w:rsidRPr="00D63915">
        <w:rPr>
          <w:rFonts w:ascii="Times New Roman" w:hAnsi="Times New Roman"/>
          <w:b w:val="0"/>
        </w:rPr>
        <w:t>тся в случае, если предметом закупки является простая серийная продукция и при этом основным критерием выбора поставщика является цена</w:t>
      </w:r>
      <w:r w:rsidR="00404AAE" w:rsidRPr="00D63915">
        <w:rPr>
          <w:rFonts w:ascii="Times New Roman" w:hAnsi="Times New Roman"/>
          <w:b w:val="0"/>
        </w:rPr>
        <w:t xml:space="preserve">, </w:t>
      </w:r>
      <w:r w:rsidR="0036171D" w:rsidRPr="00D63915">
        <w:rPr>
          <w:rFonts w:ascii="Times New Roman" w:hAnsi="Times New Roman"/>
          <w:b w:val="0"/>
        </w:rPr>
        <w:t xml:space="preserve">однако </w:t>
      </w:r>
      <w:r w:rsidR="00404AAE" w:rsidRPr="00D63915">
        <w:rPr>
          <w:rFonts w:ascii="Times New Roman" w:hAnsi="Times New Roman"/>
          <w:b w:val="0"/>
        </w:rPr>
        <w:lastRenderedPageBreak/>
        <w:t>обстоятельства, дающие право проведения закупки у единственного источника, отсутствуют.</w:t>
      </w:r>
    </w:p>
    <w:p w:rsidR="00AC0649" w:rsidRPr="00D63915" w:rsidRDefault="00AC0649" w:rsidP="00154B73">
      <w:pPr>
        <w:pStyle w:val="12"/>
        <w:numPr>
          <w:ilvl w:val="1"/>
          <w:numId w:val="34"/>
        </w:numPr>
        <w:spacing w:before="0" w:line="240" w:lineRule="auto"/>
        <w:ind w:left="0" w:firstLine="0"/>
        <w:jc w:val="both"/>
        <w:rPr>
          <w:rFonts w:ascii="Times New Roman" w:hAnsi="Times New Roman"/>
          <w:b w:val="0"/>
        </w:rPr>
      </w:pPr>
      <w:r w:rsidRPr="00D63915">
        <w:rPr>
          <w:rFonts w:ascii="Times New Roman" w:hAnsi="Times New Roman"/>
          <w:b w:val="0"/>
        </w:rPr>
        <w:t xml:space="preserve">Проведение </w:t>
      </w:r>
      <w:r w:rsidR="0036171D" w:rsidRPr="00D63915">
        <w:rPr>
          <w:rFonts w:ascii="Times New Roman" w:hAnsi="Times New Roman"/>
          <w:b w:val="0"/>
        </w:rPr>
        <w:t xml:space="preserve">запроса предложений осуществляется в </w:t>
      </w:r>
      <w:r w:rsidRPr="00D63915">
        <w:rPr>
          <w:rFonts w:ascii="Times New Roman" w:hAnsi="Times New Roman"/>
          <w:b w:val="0"/>
        </w:rPr>
        <w:t>целях исследования рыночных предложений, когда заказчик не может самостоятельно определить начальную (максимальную) цену закупки.</w:t>
      </w:r>
      <w:r w:rsidR="001C639F" w:rsidRPr="00D63915">
        <w:rPr>
          <w:rFonts w:ascii="Times New Roman" w:hAnsi="Times New Roman"/>
          <w:b w:val="0"/>
        </w:rPr>
        <w:t xml:space="preserve"> </w:t>
      </w:r>
    </w:p>
    <w:p w:rsidR="00970A93" w:rsidRPr="00D63915" w:rsidRDefault="00970A93" w:rsidP="00154B73">
      <w:pPr>
        <w:pStyle w:val="12"/>
        <w:numPr>
          <w:ilvl w:val="1"/>
          <w:numId w:val="34"/>
        </w:numPr>
        <w:spacing w:before="0" w:line="240" w:lineRule="auto"/>
        <w:ind w:left="0" w:firstLine="0"/>
        <w:jc w:val="both"/>
        <w:rPr>
          <w:rFonts w:ascii="Times New Roman" w:hAnsi="Times New Roman"/>
          <w:b w:val="0"/>
        </w:rPr>
      </w:pPr>
      <w:r w:rsidRPr="00D63915">
        <w:rPr>
          <w:rFonts w:ascii="Times New Roman" w:hAnsi="Times New Roman"/>
          <w:b w:val="0"/>
        </w:rPr>
        <w:t>Выбор поставщика путем закупки у единственного поставщика</w:t>
      </w:r>
      <w:r w:rsidR="00473CE5" w:rsidRPr="00D63915">
        <w:rPr>
          <w:rFonts w:ascii="Times New Roman" w:hAnsi="Times New Roman"/>
          <w:b w:val="0"/>
        </w:rPr>
        <w:t xml:space="preserve"> может проводиться</w:t>
      </w:r>
      <w:r w:rsidRPr="00D63915">
        <w:rPr>
          <w:rFonts w:ascii="Times New Roman" w:hAnsi="Times New Roman"/>
          <w:b w:val="0"/>
        </w:rPr>
        <w:t xml:space="preserve"> в случаях</w:t>
      </w:r>
      <w:r w:rsidR="00473CE5" w:rsidRPr="00D63915">
        <w:rPr>
          <w:rFonts w:ascii="Times New Roman" w:hAnsi="Times New Roman"/>
          <w:b w:val="0"/>
        </w:rPr>
        <w:t>,</w:t>
      </w:r>
      <w:r w:rsidRPr="00D63915">
        <w:rPr>
          <w:rFonts w:ascii="Times New Roman" w:hAnsi="Times New Roman"/>
          <w:b w:val="0"/>
        </w:rPr>
        <w:t xml:space="preserve"> указанных в п.</w:t>
      </w:r>
      <w:r w:rsidR="00AC0649" w:rsidRPr="00D63915">
        <w:rPr>
          <w:rFonts w:ascii="Times New Roman" w:hAnsi="Times New Roman"/>
          <w:b w:val="0"/>
        </w:rPr>
        <w:t xml:space="preserve"> </w:t>
      </w:r>
      <w:r w:rsidRPr="00D63915">
        <w:rPr>
          <w:rFonts w:ascii="Times New Roman" w:hAnsi="Times New Roman"/>
          <w:b w:val="0"/>
        </w:rPr>
        <w:t>4.5. настоящего положения.</w:t>
      </w:r>
    </w:p>
    <w:p w:rsidR="00AC0649" w:rsidRPr="00D63915" w:rsidRDefault="00AC0649" w:rsidP="00154B73">
      <w:pPr>
        <w:pStyle w:val="12"/>
        <w:numPr>
          <w:ilvl w:val="1"/>
          <w:numId w:val="34"/>
        </w:numPr>
        <w:spacing w:before="0" w:line="240" w:lineRule="auto"/>
        <w:ind w:left="0" w:firstLine="0"/>
        <w:jc w:val="both"/>
        <w:rPr>
          <w:rFonts w:ascii="Times New Roman" w:hAnsi="Times New Roman"/>
          <w:b w:val="0"/>
        </w:rPr>
      </w:pPr>
      <w:r w:rsidRPr="00D63915">
        <w:rPr>
          <w:rFonts w:ascii="Times New Roman" w:hAnsi="Times New Roman"/>
          <w:b w:val="0"/>
        </w:rPr>
        <w:t xml:space="preserve">Решение о выборе конкретного способа проведения закупки принимает руководитель </w:t>
      </w:r>
      <w:r w:rsidR="006027A1" w:rsidRPr="00D63915">
        <w:rPr>
          <w:rFonts w:ascii="Times New Roman" w:hAnsi="Times New Roman"/>
          <w:b w:val="0"/>
        </w:rPr>
        <w:t>Заказчика</w:t>
      </w:r>
      <w:r w:rsidRPr="00D63915">
        <w:rPr>
          <w:rFonts w:ascii="Times New Roman" w:hAnsi="Times New Roman"/>
          <w:b w:val="0"/>
        </w:rPr>
        <w:t>.</w:t>
      </w:r>
    </w:p>
    <w:p w:rsidR="00AC0649" w:rsidRPr="00D63915" w:rsidRDefault="00AC0649" w:rsidP="00154B73">
      <w:pPr>
        <w:pStyle w:val="12"/>
        <w:tabs>
          <w:tab w:val="clear" w:pos="567"/>
        </w:tabs>
        <w:spacing w:before="0" w:line="240" w:lineRule="auto"/>
        <w:jc w:val="both"/>
        <w:rPr>
          <w:rFonts w:ascii="Times New Roman" w:hAnsi="Times New Roman"/>
          <w:b w:val="0"/>
        </w:rPr>
      </w:pPr>
    </w:p>
    <w:p w:rsidR="00F5488B" w:rsidRPr="00D63915" w:rsidRDefault="00F5488B" w:rsidP="00154B73">
      <w:pPr>
        <w:pStyle w:val="12"/>
        <w:numPr>
          <w:ilvl w:val="0"/>
          <w:numId w:val="34"/>
        </w:numPr>
        <w:tabs>
          <w:tab w:val="left" w:pos="851"/>
        </w:tabs>
        <w:spacing w:before="0" w:line="240" w:lineRule="auto"/>
        <w:ind w:left="851" w:hanging="851"/>
        <w:outlineLvl w:val="0"/>
        <w:rPr>
          <w:rFonts w:ascii="Times New Roman" w:hAnsi="Times New Roman"/>
        </w:rPr>
      </w:pPr>
      <w:bookmarkStart w:id="5" w:name="_Toc276040917"/>
      <w:bookmarkStart w:id="6" w:name="_Toc317610658"/>
      <w:r w:rsidRPr="00D63915">
        <w:rPr>
          <w:rFonts w:ascii="Times New Roman" w:hAnsi="Times New Roman"/>
        </w:rPr>
        <w:t>Способы осуществления закупок</w:t>
      </w:r>
      <w:bookmarkEnd w:id="5"/>
      <w:bookmarkEnd w:id="6"/>
    </w:p>
    <w:p w:rsidR="002C16B0" w:rsidRPr="00D63915" w:rsidRDefault="002C16B0" w:rsidP="00154B73">
      <w:pPr>
        <w:pStyle w:val="12"/>
        <w:tabs>
          <w:tab w:val="clear" w:pos="567"/>
          <w:tab w:val="left" w:pos="851"/>
        </w:tabs>
        <w:spacing w:before="0" w:line="240" w:lineRule="auto"/>
        <w:ind w:left="0" w:firstLine="0"/>
        <w:outlineLvl w:val="0"/>
        <w:rPr>
          <w:rFonts w:ascii="Times New Roman" w:hAnsi="Times New Roman"/>
          <w:bCs/>
        </w:rPr>
      </w:pPr>
      <w:bookmarkStart w:id="7" w:name="_Toc276040918"/>
      <w:bookmarkStart w:id="8" w:name="_Toc317610659"/>
    </w:p>
    <w:p w:rsidR="00F5488B" w:rsidRPr="00D63915" w:rsidRDefault="008C06C0" w:rsidP="00154B73">
      <w:pPr>
        <w:pStyle w:val="12"/>
        <w:tabs>
          <w:tab w:val="clear" w:pos="567"/>
          <w:tab w:val="left" w:pos="851"/>
        </w:tabs>
        <w:spacing w:before="0" w:line="240" w:lineRule="auto"/>
        <w:ind w:left="0" w:firstLine="0"/>
        <w:outlineLvl w:val="0"/>
        <w:rPr>
          <w:rFonts w:ascii="Times New Roman" w:hAnsi="Times New Roman"/>
          <w:bCs/>
        </w:rPr>
      </w:pPr>
      <w:r w:rsidRPr="00D63915">
        <w:rPr>
          <w:rFonts w:ascii="Times New Roman" w:hAnsi="Times New Roman"/>
          <w:bCs/>
        </w:rPr>
        <w:t>4.1.</w:t>
      </w:r>
      <w:r w:rsidR="00252273" w:rsidRPr="00D63915">
        <w:rPr>
          <w:rFonts w:ascii="Times New Roman" w:hAnsi="Times New Roman"/>
          <w:bCs/>
        </w:rPr>
        <w:t xml:space="preserve"> </w:t>
      </w:r>
      <w:r w:rsidR="00F5488B" w:rsidRPr="00D63915">
        <w:rPr>
          <w:rFonts w:ascii="Times New Roman" w:hAnsi="Times New Roman"/>
          <w:bCs/>
        </w:rPr>
        <w:t xml:space="preserve">Открытый </w:t>
      </w:r>
      <w:r w:rsidR="00252273" w:rsidRPr="00D63915">
        <w:rPr>
          <w:rFonts w:ascii="Times New Roman" w:hAnsi="Times New Roman"/>
          <w:bCs/>
        </w:rPr>
        <w:t>к</w:t>
      </w:r>
      <w:r w:rsidR="00F5488B" w:rsidRPr="00D63915">
        <w:rPr>
          <w:rFonts w:ascii="Times New Roman" w:hAnsi="Times New Roman"/>
          <w:bCs/>
        </w:rPr>
        <w:t>онкурс</w:t>
      </w:r>
      <w:bookmarkEnd w:id="7"/>
      <w:bookmarkEnd w:id="8"/>
    </w:p>
    <w:p w:rsidR="002C16B0" w:rsidRPr="00D63915" w:rsidRDefault="002C16B0" w:rsidP="00154B73">
      <w:pPr>
        <w:pStyle w:val="12"/>
        <w:tabs>
          <w:tab w:val="clear" w:pos="567"/>
        </w:tabs>
        <w:spacing w:before="0" w:line="240" w:lineRule="auto"/>
        <w:ind w:left="0" w:firstLine="0"/>
        <w:jc w:val="both"/>
        <w:rPr>
          <w:rFonts w:ascii="Times New Roman" w:hAnsi="Times New Roman"/>
          <w:b w:val="0"/>
        </w:rPr>
      </w:pPr>
      <w:bookmarkStart w:id="9" w:name="_Ref77353312"/>
    </w:p>
    <w:p w:rsidR="00554D25" w:rsidRPr="00D63915" w:rsidRDefault="00C1492F"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 xml:space="preserve">4.1.1. </w:t>
      </w:r>
      <w:r w:rsidR="00F5488B" w:rsidRPr="00D63915">
        <w:rPr>
          <w:rFonts w:ascii="Times New Roman" w:hAnsi="Times New Roman"/>
          <w:b w:val="0"/>
        </w:rPr>
        <w:t xml:space="preserve">Извещение о проведении конкурса </w:t>
      </w:r>
      <w:r w:rsidR="008A212B" w:rsidRPr="00D63915">
        <w:rPr>
          <w:rFonts w:ascii="Times New Roman" w:hAnsi="Times New Roman"/>
          <w:b w:val="0"/>
        </w:rPr>
        <w:t xml:space="preserve">и конкурсная документация </w:t>
      </w:r>
      <w:r w:rsidR="00495E7C" w:rsidRPr="00D63915">
        <w:rPr>
          <w:rFonts w:ascii="Times New Roman" w:hAnsi="Times New Roman"/>
          <w:b w:val="0"/>
        </w:rPr>
        <w:t>размеща</w:t>
      </w:r>
      <w:r w:rsidR="008A212B" w:rsidRPr="00D63915">
        <w:rPr>
          <w:rFonts w:ascii="Times New Roman" w:hAnsi="Times New Roman"/>
          <w:b w:val="0"/>
        </w:rPr>
        <w:t>ю</w:t>
      </w:r>
      <w:r w:rsidR="00495E7C" w:rsidRPr="00D63915">
        <w:rPr>
          <w:rFonts w:ascii="Times New Roman" w:hAnsi="Times New Roman"/>
          <w:b w:val="0"/>
        </w:rPr>
        <w:t xml:space="preserve">тся </w:t>
      </w:r>
      <w:r w:rsidR="000F0344" w:rsidRPr="00D63915">
        <w:rPr>
          <w:rFonts w:ascii="Times New Roman" w:hAnsi="Times New Roman"/>
          <w:b w:val="0"/>
        </w:rPr>
        <w:t>Организатором</w:t>
      </w:r>
      <w:r w:rsidR="00495E7C" w:rsidRPr="00D63915">
        <w:rPr>
          <w:rFonts w:ascii="Times New Roman" w:hAnsi="Times New Roman"/>
          <w:b w:val="0"/>
        </w:rPr>
        <w:t xml:space="preserve"> на официальном сайте</w:t>
      </w:r>
      <w:r w:rsidR="00F5488B" w:rsidRPr="00D63915">
        <w:rPr>
          <w:rFonts w:ascii="Times New Roman" w:hAnsi="Times New Roman"/>
          <w:b w:val="0"/>
        </w:rPr>
        <w:t xml:space="preserve"> </w:t>
      </w:r>
      <w:r w:rsidR="00495E7C" w:rsidRPr="00D63915">
        <w:rPr>
          <w:rFonts w:ascii="Times New Roman" w:hAnsi="Times New Roman"/>
          <w:b w:val="0"/>
        </w:rPr>
        <w:t>не менее чем за двадцать дней до дня окончания подачи заявок на участие в конкурсе.</w:t>
      </w:r>
    </w:p>
    <w:p w:rsidR="008A212B" w:rsidRPr="00D63915" w:rsidRDefault="00C1492F" w:rsidP="0086677D">
      <w:pPr>
        <w:pStyle w:val="12"/>
        <w:tabs>
          <w:tab w:val="clear" w:pos="567"/>
          <w:tab w:val="num" w:pos="1080"/>
        </w:tabs>
        <w:spacing w:before="0" w:line="240" w:lineRule="auto"/>
        <w:ind w:left="0" w:firstLine="0"/>
        <w:jc w:val="both"/>
        <w:rPr>
          <w:rFonts w:ascii="Times New Roman" w:hAnsi="Times New Roman"/>
          <w:b w:val="0"/>
        </w:rPr>
      </w:pPr>
      <w:r w:rsidRPr="00D63915">
        <w:rPr>
          <w:rFonts w:ascii="Times New Roman" w:hAnsi="Times New Roman"/>
          <w:b w:val="0"/>
        </w:rPr>
        <w:t>4.1.</w:t>
      </w:r>
      <w:r w:rsidR="008A212B" w:rsidRPr="00D63915">
        <w:rPr>
          <w:rFonts w:ascii="Times New Roman" w:hAnsi="Times New Roman"/>
          <w:b w:val="0"/>
        </w:rPr>
        <w:t>2.</w:t>
      </w:r>
      <w:r w:rsidRPr="00D63915">
        <w:rPr>
          <w:rFonts w:ascii="Times New Roman" w:hAnsi="Times New Roman"/>
          <w:b w:val="0"/>
        </w:rPr>
        <w:t xml:space="preserve"> Организатор закупки вправе принять решение о внесении изменений в извещение о проведении конкурса и </w:t>
      </w:r>
      <w:r w:rsidR="008A212B" w:rsidRPr="00D63915">
        <w:rPr>
          <w:rFonts w:ascii="Times New Roman" w:hAnsi="Times New Roman"/>
          <w:b w:val="0"/>
        </w:rPr>
        <w:t xml:space="preserve">конкурсную </w:t>
      </w:r>
      <w:r w:rsidRPr="00D63915">
        <w:rPr>
          <w:rFonts w:ascii="Times New Roman" w:hAnsi="Times New Roman"/>
          <w:b w:val="0"/>
        </w:rPr>
        <w:t xml:space="preserve">документацию не </w:t>
      </w:r>
      <w:r w:rsidR="008A212B" w:rsidRPr="00D63915">
        <w:rPr>
          <w:rFonts w:ascii="Times New Roman" w:hAnsi="Times New Roman"/>
          <w:b w:val="0"/>
        </w:rPr>
        <w:t>позднее,</w:t>
      </w:r>
      <w:r w:rsidRPr="00D63915">
        <w:rPr>
          <w:rFonts w:ascii="Times New Roman" w:hAnsi="Times New Roman"/>
          <w:b w:val="0"/>
        </w:rPr>
        <w:t xml:space="preserve"> чем за пять дней до даты окончания срока подачи заявок на участие в конкурсе</w:t>
      </w:r>
      <w:r w:rsidR="008A212B" w:rsidRPr="00D63915">
        <w:rPr>
          <w:rFonts w:ascii="Times New Roman" w:hAnsi="Times New Roman"/>
          <w:b w:val="0"/>
        </w:rPr>
        <w:t>.</w:t>
      </w:r>
      <w:r w:rsidRPr="00D63915">
        <w:rPr>
          <w:rFonts w:ascii="Times New Roman" w:hAnsi="Times New Roman"/>
          <w:b w:val="0"/>
        </w:rPr>
        <w:t xml:space="preserve"> </w:t>
      </w:r>
      <w:r w:rsidR="008A212B" w:rsidRPr="00D63915">
        <w:rPr>
          <w:rFonts w:ascii="Times New Roman" w:hAnsi="Times New Roman"/>
          <w:b w:val="0"/>
        </w:rPr>
        <w:t>В течение трех дней со дня принятия указанного решения такие и</w:t>
      </w:r>
      <w:r w:rsidRPr="00D63915">
        <w:rPr>
          <w:rFonts w:ascii="Times New Roman" w:hAnsi="Times New Roman"/>
          <w:b w:val="0"/>
        </w:rPr>
        <w:t>зменения размещаются организатором на официальном сайте</w:t>
      </w:r>
      <w:r w:rsidR="008A212B" w:rsidRPr="00D63915">
        <w:rPr>
          <w:rFonts w:ascii="Times New Roman" w:hAnsi="Times New Roman"/>
          <w:b w:val="0"/>
        </w:rPr>
        <w:t>.</w:t>
      </w:r>
      <w:r w:rsidRPr="00D63915">
        <w:rPr>
          <w:rFonts w:ascii="Times New Roman" w:hAnsi="Times New Roman"/>
          <w:b w:val="0"/>
        </w:rPr>
        <w:t xml:space="preserve"> </w:t>
      </w:r>
      <w:r w:rsidR="008A212B" w:rsidRPr="00D63915">
        <w:rPr>
          <w:rFonts w:ascii="Times New Roman" w:hAnsi="Times New Roman"/>
          <w:b w:val="0"/>
        </w:rPr>
        <w:t>При этом срок подачи заявок на участие в конкурсе должен быть продлен так, чтобы со дня размещения на официальном сайте внесенных изменений до даты окончания подачи заявок на участие в конкурсе</w:t>
      </w:r>
      <w:r w:rsidR="0086677D" w:rsidRPr="00D63915">
        <w:rPr>
          <w:rFonts w:ascii="Times New Roman" w:hAnsi="Times New Roman"/>
          <w:b w:val="0"/>
        </w:rPr>
        <w:t>,</w:t>
      </w:r>
      <w:r w:rsidR="008A212B" w:rsidRPr="00D63915">
        <w:rPr>
          <w:rFonts w:ascii="Times New Roman" w:hAnsi="Times New Roman"/>
          <w:b w:val="0"/>
        </w:rPr>
        <w:t xml:space="preserve"> такой срок составлял не менее чем </w:t>
      </w:r>
      <w:r w:rsidR="0015681E">
        <w:rPr>
          <w:rFonts w:ascii="Times New Roman" w:hAnsi="Times New Roman"/>
          <w:b w:val="0"/>
        </w:rPr>
        <w:t>пятнадцать</w:t>
      </w:r>
      <w:r w:rsidR="008A212B" w:rsidRPr="00D63915">
        <w:rPr>
          <w:rFonts w:ascii="Times New Roman" w:hAnsi="Times New Roman"/>
          <w:b w:val="0"/>
        </w:rPr>
        <w:t xml:space="preserve"> дней.</w:t>
      </w:r>
    </w:p>
    <w:p w:rsidR="00A15B30" w:rsidRPr="00D63915" w:rsidRDefault="00103364"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4.1.</w:t>
      </w:r>
      <w:r w:rsidR="008A212B" w:rsidRPr="00D63915">
        <w:rPr>
          <w:rFonts w:ascii="Times New Roman" w:hAnsi="Times New Roman"/>
          <w:b w:val="0"/>
        </w:rPr>
        <w:t>3</w:t>
      </w:r>
      <w:r w:rsidRPr="00D63915">
        <w:rPr>
          <w:rFonts w:ascii="Times New Roman" w:hAnsi="Times New Roman"/>
          <w:b w:val="0"/>
        </w:rPr>
        <w:t xml:space="preserve">. </w:t>
      </w:r>
      <w:r w:rsidR="00554D25" w:rsidRPr="00D63915">
        <w:rPr>
          <w:rFonts w:ascii="Times New Roman" w:hAnsi="Times New Roman"/>
          <w:b w:val="0"/>
        </w:rPr>
        <w:t>Организатор</w:t>
      </w:r>
      <w:r w:rsidR="00F5488B" w:rsidRPr="00D63915">
        <w:rPr>
          <w:rFonts w:ascii="Times New Roman" w:hAnsi="Times New Roman"/>
          <w:b w:val="0"/>
        </w:rPr>
        <w:t xml:space="preserve"> закупки, вправе отказаться от проведения конкурса </w:t>
      </w:r>
      <w:r w:rsidR="007503AA" w:rsidRPr="00D63915">
        <w:rPr>
          <w:rFonts w:ascii="Times New Roman" w:hAnsi="Times New Roman"/>
          <w:b w:val="0"/>
        </w:rPr>
        <w:t>в срок указанный в извещении</w:t>
      </w:r>
      <w:r w:rsidR="001F2EC5" w:rsidRPr="00D63915">
        <w:rPr>
          <w:rFonts w:ascii="Times New Roman" w:hAnsi="Times New Roman"/>
          <w:b w:val="0"/>
        </w:rPr>
        <w:t>, но</w:t>
      </w:r>
      <w:r w:rsidR="007503AA" w:rsidRPr="00D63915">
        <w:rPr>
          <w:rFonts w:ascii="Times New Roman" w:hAnsi="Times New Roman"/>
          <w:b w:val="0"/>
        </w:rPr>
        <w:t xml:space="preserve"> </w:t>
      </w:r>
      <w:r w:rsidR="00F5488B" w:rsidRPr="00D63915">
        <w:rPr>
          <w:rFonts w:ascii="Times New Roman" w:hAnsi="Times New Roman"/>
          <w:b w:val="0"/>
        </w:rPr>
        <w:t xml:space="preserve">не позднее, чем за </w:t>
      </w:r>
      <w:r w:rsidR="00307030" w:rsidRPr="00D63915">
        <w:rPr>
          <w:rFonts w:ascii="Times New Roman" w:hAnsi="Times New Roman"/>
          <w:b w:val="0"/>
        </w:rPr>
        <w:t xml:space="preserve">пять </w:t>
      </w:r>
      <w:r w:rsidR="007166C5" w:rsidRPr="00D63915">
        <w:rPr>
          <w:rFonts w:ascii="Times New Roman" w:hAnsi="Times New Roman"/>
          <w:b w:val="0"/>
        </w:rPr>
        <w:t>дней</w:t>
      </w:r>
      <w:r w:rsidR="00F5488B" w:rsidRPr="00D63915">
        <w:rPr>
          <w:rFonts w:ascii="Times New Roman" w:hAnsi="Times New Roman"/>
          <w:b w:val="0"/>
        </w:rPr>
        <w:t xml:space="preserve"> до даты окончания срока подач</w:t>
      </w:r>
      <w:r w:rsidR="007503AA" w:rsidRPr="00D63915">
        <w:rPr>
          <w:rFonts w:ascii="Times New Roman" w:hAnsi="Times New Roman"/>
          <w:b w:val="0"/>
        </w:rPr>
        <w:t>и заявок на участие в конкурсе.</w:t>
      </w:r>
      <w:r w:rsidR="00C21E56" w:rsidRPr="00D63915">
        <w:rPr>
          <w:rFonts w:ascii="Times New Roman" w:hAnsi="Times New Roman"/>
          <w:b w:val="0"/>
        </w:rPr>
        <w:t xml:space="preserve"> О возможности отказа от проведения процедуры и срок</w:t>
      </w:r>
      <w:r w:rsidR="00A15B30" w:rsidRPr="00D63915">
        <w:rPr>
          <w:rFonts w:ascii="Times New Roman" w:hAnsi="Times New Roman"/>
          <w:b w:val="0"/>
        </w:rPr>
        <w:t>е</w:t>
      </w:r>
      <w:r w:rsidR="00C21E56" w:rsidRPr="00D63915">
        <w:rPr>
          <w:rFonts w:ascii="Times New Roman" w:hAnsi="Times New Roman"/>
          <w:b w:val="0"/>
        </w:rPr>
        <w:t xml:space="preserve"> такого отказа, должно быть указано в извещении.</w:t>
      </w:r>
      <w:r w:rsidR="00AF3A8A" w:rsidRPr="00D63915">
        <w:rPr>
          <w:rFonts w:ascii="Times New Roman" w:hAnsi="Times New Roman"/>
          <w:b w:val="0"/>
        </w:rPr>
        <w:t xml:space="preserve"> </w:t>
      </w:r>
      <w:r w:rsidR="007166C5" w:rsidRPr="00D63915">
        <w:rPr>
          <w:rFonts w:ascii="Times New Roman" w:hAnsi="Times New Roman"/>
          <w:b w:val="0"/>
        </w:rPr>
        <w:t>Извещение об отказе от проведения конкурса размеща</w:t>
      </w:r>
      <w:r w:rsidR="00C1492F" w:rsidRPr="00D63915">
        <w:rPr>
          <w:rFonts w:ascii="Times New Roman" w:hAnsi="Times New Roman"/>
          <w:b w:val="0"/>
        </w:rPr>
        <w:t>е</w:t>
      </w:r>
      <w:r w:rsidR="007166C5" w:rsidRPr="00D63915">
        <w:rPr>
          <w:rFonts w:ascii="Times New Roman" w:hAnsi="Times New Roman"/>
          <w:b w:val="0"/>
        </w:rPr>
        <w:t xml:space="preserve">тся на официальном сайте течении двух дней со дня принятия решения </w:t>
      </w:r>
      <w:r w:rsidR="00C1492F" w:rsidRPr="00D63915">
        <w:rPr>
          <w:rFonts w:ascii="Times New Roman" w:hAnsi="Times New Roman"/>
          <w:b w:val="0"/>
        </w:rPr>
        <w:t>об отказе от проведения конкурса</w:t>
      </w:r>
      <w:r w:rsidR="007166C5" w:rsidRPr="00D63915">
        <w:rPr>
          <w:rFonts w:ascii="Times New Roman" w:hAnsi="Times New Roman"/>
          <w:b w:val="0"/>
        </w:rPr>
        <w:t xml:space="preserve">. </w:t>
      </w:r>
      <w:r w:rsidR="00AF3A8A" w:rsidRPr="00D63915">
        <w:rPr>
          <w:rFonts w:ascii="Times New Roman" w:hAnsi="Times New Roman"/>
          <w:b w:val="0"/>
        </w:rPr>
        <w:t>Уведомления об отказе от проведения конкурса должны быть направлены всем участникам процедуры закупки, подавшим заявки на участие в конкурсе.</w:t>
      </w:r>
    </w:p>
    <w:p w:rsidR="00554D25" w:rsidRPr="00D63915" w:rsidRDefault="00103364"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4.1.</w:t>
      </w:r>
      <w:r w:rsidR="008A212B" w:rsidRPr="00D63915">
        <w:rPr>
          <w:rFonts w:ascii="Times New Roman" w:hAnsi="Times New Roman"/>
          <w:b w:val="0"/>
        </w:rPr>
        <w:t>4</w:t>
      </w:r>
      <w:r w:rsidRPr="00D63915">
        <w:rPr>
          <w:rFonts w:ascii="Times New Roman" w:hAnsi="Times New Roman"/>
          <w:b w:val="0"/>
        </w:rPr>
        <w:t xml:space="preserve">. </w:t>
      </w:r>
      <w:bookmarkEnd w:id="9"/>
      <w:r w:rsidR="001B4794" w:rsidRPr="00D63915">
        <w:rPr>
          <w:rFonts w:ascii="Times New Roman" w:hAnsi="Times New Roman"/>
          <w:b w:val="0"/>
        </w:rPr>
        <w:t xml:space="preserve">Помимо информации указанной в п. </w:t>
      </w:r>
      <w:r w:rsidRPr="00D63915">
        <w:rPr>
          <w:rFonts w:ascii="Times New Roman" w:hAnsi="Times New Roman"/>
          <w:b w:val="0"/>
        </w:rPr>
        <w:t>2</w:t>
      </w:r>
      <w:r w:rsidR="00611D73" w:rsidRPr="00D63915">
        <w:rPr>
          <w:rFonts w:ascii="Times New Roman" w:hAnsi="Times New Roman"/>
          <w:b w:val="0"/>
        </w:rPr>
        <w:t>.3</w:t>
      </w:r>
      <w:r w:rsidR="001B4794" w:rsidRPr="00D63915">
        <w:rPr>
          <w:rFonts w:ascii="Times New Roman" w:hAnsi="Times New Roman"/>
          <w:b w:val="0"/>
        </w:rPr>
        <w:t xml:space="preserve"> настоящего Положения, к</w:t>
      </w:r>
      <w:r w:rsidR="00F5488B" w:rsidRPr="00D63915">
        <w:rPr>
          <w:rFonts w:ascii="Times New Roman" w:hAnsi="Times New Roman"/>
          <w:b w:val="0"/>
        </w:rPr>
        <w:t xml:space="preserve">онкурсная документация </w:t>
      </w:r>
      <w:r w:rsidR="001B4794" w:rsidRPr="00D63915">
        <w:rPr>
          <w:rFonts w:ascii="Times New Roman" w:hAnsi="Times New Roman"/>
          <w:b w:val="0"/>
        </w:rPr>
        <w:t>может</w:t>
      </w:r>
      <w:r w:rsidR="00F5488B" w:rsidRPr="00D63915">
        <w:rPr>
          <w:rFonts w:ascii="Times New Roman" w:hAnsi="Times New Roman"/>
          <w:b w:val="0"/>
        </w:rPr>
        <w:t xml:space="preserve"> содержать требования, установленные </w:t>
      </w:r>
      <w:r w:rsidR="008A212B" w:rsidRPr="00D63915">
        <w:rPr>
          <w:rFonts w:ascii="Times New Roman" w:hAnsi="Times New Roman"/>
          <w:b w:val="0"/>
        </w:rPr>
        <w:t>Организатором</w:t>
      </w:r>
      <w:r w:rsidR="00F5488B" w:rsidRPr="00D63915">
        <w:rPr>
          <w:rFonts w:ascii="Times New Roman" w:hAnsi="Times New Roman"/>
          <w:b w:val="0"/>
        </w:rPr>
        <w:t>, к наличи</w:t>
      </w:r>
      <w:r w:rsidR="001B4794" w:rsidRPr="00D63915">
        <w:rPr>
          <w:rFonts w:ascii="Times New Roman" w:hAnsi="Times New Roman"/>
          <w:b w:val="0"/>
        </w:rPr>
        <w:t>ю</w:t>
      </w:r>
      <w:r w:rsidR="00F5488B" w:rsidRPr="00D63915">
        <w:rPr>
          <w:rFonts w:ascii="Times New Roman" w:hAnsi="Times New Roman"/>
          <w:b w:val="0"/>
        </w:rPr>
        <w:t xml:space="preserve">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50099F" w:rsidRPr="00D63915" w:rsidRDefault="00103364"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4.1.</w:t>
      </w:r>
      <w:r w:rsidR="008A212B" w:rsidRPr="00D63915">
        <w:rPr>
          <w:rFonts w:ascii="Times New Roman" w:hAnsi="Times New Roman"/>
          <w:b w:val="0"/>
        </w:rPr>
        <w:t>5</w:t>
      </w:r>
      <w:r w:rsidRPr="00D63915">
        <w:rPr>
          <w:rFonts w:ascii="Times New Roman" w:hAnsi="Times New Roman"/>
          <w:b w:val="0"/>
        </w:rPr>
        <w:t xml:space="preserve">. </w:t>
      </w:r>
      <w:bookmarkStart w:id="10" w:name="_Ref54612631"/>
      <w:proofErr w:type="gramStart"/>
      <w:r w:rsidR="00F5488B" w:rsidRPr="00D63915">
        <w:rPr>
          <w:rFonts w:ascii="Times New Roman" w:hAnsi="Times New Roman"/>
          <w:b w:val="0"/>
        </w:rPr>
        <w:t xml:space="preserve">Для участия в конкурсе </w:t>
      </w:r>
      <w:r w:rsidR="004206CB" w:rsidRPr="00D63915">
        <w:rPr>
          <w:rFonts w:ascii="Times New Roman" w:hAnsi="Times New Roman"/>
          <w:b w:val="0"/>
        </w:rPr>
        <w:t>Претендент</w:t>
      </w:r>
      <w:r w:rsidR="00F5488B" w:rsidRPr="00D63915">
        <w:rPr>
          <w:rFonts w:ascii="Times New Roman" w:hAnsi="Times New Roman"/>
          <w:b w:val="0"/>
        </w:rPr>
        <w:t xml:space="preserve"> подает заявку на участие в конкурсе в срок и по форме, которые установлены извещением о проведении конкурса и конкурсной документацией.</w:t>
      </w:r>
      <w:proofErr w:type="gramEnd"/>
    </w:p>
    <w:p w:rsidR="00773511" w:rsidRPr="00D63915" w:rsidRDefault="00103364"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lastRenderedPageBreak/>
        <w:t>4.1.</w:t>
      </w:r>
      <w:r w:rsidR="004206CB" w:rsidRPr="00D63915">
        <w:rPr>
          <w:rFonts w:ascii="Times New Roman" w:hAnsi="Times New Roman"/>
          <w:b w:val="0"/>
        </w:rPr>
        <w:t>6</w:t>
      </w:r>
      <w:r w:rsidRPr="00D63915">
        <w:rPr>
          <w:rFonts w:ascii="Times New Roman" w:hAnsi="Times New Roman"/>
          <w:b w:val="0"/>
        </w:rPr>
        <w:t xml:space="preserve">. </w:t>
      </w:r>
      <w:r w:rsidR="00F5488B" w:rsidRPr="00D63915">
        <w:rPr>
          <w:rFonts w:ascii="Times New Roman" w:hAnsi="Times New Roman"/>
          <w:b w:val="0"/>
        </w:rPr>
        <w:t>Заявка на участие в конкурсе должна содержать необходимые документы и сведения, предусмотренные конкурсной документацией.</w:t>
      </w:r>
      <w:r w:rsidRPr="00D63915">
        <w:rPr>
          <w:rFonts w:ascii="Times New Roman" w:hAnsi="Times New Roman"/>
          <w:b w:val="0"/>
        </w:rPr>
        <w:t xml:space="preserve"> </w:t>
      </w:r>
      <w:r w:rsidR="00F5488B" w:rsidRPr="00D63915">
        <w:rPr>
          <w:rFonts w:ascii="Times New Roman" w:hAnsi="Times New Roman"/>
          <w:b w:val="0"/>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r w:rsidR="004206CB" w:rsidRPr="00D63915">
        <w:rPr>
          <w:rFonts w:ascii="Times New Roman" w:hAnsi="Times New Roman"/>
          <w:b w:val="0"/>
        </w:rPr>
        <w:t xml:space="preserve"> Все листы заявки на участие в конкурсе должны быть прошиты.</w:t>
      </w:r>
    </w:p>
    <w:p w:rsidR="00773511" w:rsidRPr="00D63915" w:rsidRDefault="00103364"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4.1.</w:t>
      </w:r>
      <w:r w:rsidR="004206CB" w:rsidRPr="00D63915">
        <w:rPr>
          <w:rFonts w:ascii="Times New Roman" w:hAnsi="Times New Roman"/>
          <w:b w:val="0"/>
        </w:rPr>
        <w:t>7</w:t>
      </w:r>
      <w:r w:rsidRPr="00D63915">
        <w:rPr>
          <w:rFonts w:ascii="Times New Roman" w:hAnsi="Times New Roman"/>
          <w:b w:val="0"/>
        </w:rPr>
        <w:t xml:space="preserve">. </w:t>
      </w:r>
      <w:r w:rsidR="004206CB" w:rsidRPr="00D63915">
        <w:rPr>
          <w:rFonts w:ascii="Times New Roman" w:hAnsi="Times New Roman"/>
          <w:b w:val="0"/>
        </w:rPr>
        <w:t>Претендент</w:t>
      </w:r>
      <w:r w:rsidR="00F5488B" w:rsidRPr="00D63915">
        <w:rPr>
          <w:rFonts w:ascii="Times New Roman" w:hAnsi="Times New Roman"/>
          <w:b w:val="0"/>
        </w:rPr>
        <w:t xml:space="preserve"> вправе подать только одну заявку на участие в конкурсе в отношении каждого предмета </w:t>
      </w:r>
      <w:r w:rsidR="001F2EC5" w:rsidRPr="00D63915">
        <w:rPr>
          <w:rFonts w:ascii="Times New Roman" w:hAnsi="Times New Roman"/>
          <w:b w:val="0"/>
        </w:rPr>
        <w:t>конкурса.</w:t>
      </w:r>
      <w:r w:rsidR="004206CB" w:rsidRPr="00D63915">
        <w:rPr>
          <w:rFonts w:ascii="Times New Roman" w:hAnsi="Times New Roman"/>
          <w:b w:val="0"/>
        </w:rPr>
        <w:t xml:space="preserve"> Претендент вправе изменить или отозвать поданную заявку </w:t>
      </w:r>
      <w:proofErr w:type="gramStart"/>
      <w:r w:rsidR="004206CB" w:rsidRPr="00D63915">
        <w:rPr>
          <w:rFonts w:ascii="Times New Roman" w:hAnsi="Times New Roman"/>
          <w:b w:val="0"/>
        </w:rPr>
        <w:t>на участие в конкурсе в любое время до даты окончания срока подачи заявок на участие</w:t>
      </w:r>
      <w:proofErr w:type="gramEnd"/>
      <w:r w:rsidR="004206CB" w:rsidRPr="00D63915">
        <w:rPr>
          <w:rFonts w:ascii="Times New Roman" w:hAnsi="Times New Roman"/>
          <w:b w:val="0"/>
        </w:rPr>
        <w:t xml:space="preserve"> в конкурсе.</w:t>
      </w:r>
    </w:p>
    <w:p w:rsidR="00963A9D" w:rsidRPr="00D63915" w:rsidRDefault="00103364"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4.1.</w:t>
      </w:r>
      <w:r w:rsidR="004206CB" w:rsidRPr="00D63915">
        <w:rPr>
          <w:rFonts w:ascii="Times New Roman" w:hAnsi="Times New Roman"/>
          <w:b w:val="0"/>
        </w:rPr>
        <w:t>8</w:t>
      </w:r>
      <w:r w:rsidRPr="00D63915">
        <w:rPr>
          <w:rFonts w:ascii="Times New Roman" w:hAnsi="Times New Roman"/>
          <w:b w:val="0"/>
        </w:rPr>
        <w:t xml:space="preserve">. </w:t>
      </w:r>
      <w:r w:rsidR="00522DA9" w:rsidRPr="00D63915">
        <w:rPr>
          <w:rFonts w:ascii="Times New Roman" w:hAnsi="Times New Roman"/>
          <w:b w:val="0"/>
        </w:rPr>
        <w:t>Каждая поданная заявка на участие в конкурсе, поступившая в срок указанный в извещении, регистрируется организатором с указанием даты и времени поступления.</w:t>
      </w:r>
    </w:p>
    <w:p w:rsidR="00B67D39" w:rsidRPr="00D63915" w:rsidRDefault="00522DA9"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 xml:space="preserve">4.1.9. </w:t>
      </w:r>
      <w:r w:rsidR="00B67D39" w:rsidRPr="00D63915">
        <w:rPr>
          <w:rFonts w:ascii="Times New Roman" w:hAnsi="Times New Roman"/>
          <w:b w:val="0"/>
        </w:rPr>
        <w:t xml:space="preserve">Организатор рассматривает заявки на участие в конкурсе на соответствие требованиям, установленным конкурсной документацией, и соответствие </w:t>
      </w:r>
      <w:r w:rsidR="006D3BB4" w:rsidRPr="00D63915">
        <w:rPr>
          <w:rFonts w:ascii="Times New Roman" w:hAnsi="Times New Roman"/>
          <w:b w:val="0"/>
        </w:rPr>
        <w:t>претендентов</w:t>
      </w:r>
      <w:r w:rsidR="00B67D39" w:rsidRPr="00D63915">
        <w:rPr>
          <w:rFonts w:ascii="Times New Roman" w:hAnsi="Times New Roman"/>
          <w:b w:val="0"/>
        </w:rPr>
        <w:t xml:space="preserve"> требованиям, установленным </w:t>
      </w:r>
      <w:r w:rsidR="00F22D42" w:rsidRPr="00D63915">
        <w:rPr>
          <w:rFonts w:ascii="Times New Roman" w:hAnsi="Times New Roman"/>
          <w:b w:val="0"/>
        </w:rPr>
        <w:t>законодательством Российской Федерации</w:t>
      </w:r>
      <w:r w:rsidR="00B67D39" w:rsidRPr="00D63915">
        <w:rPr>
          <w:rFonts w:ascii="Times New Roman" w:hAnsi="Times New Roman"/>
          <w:b w:val="0"/>
        </w:rPr>
        <w:t xml:space="preserve">. Срок рассмотрения заявок на участие в конкурсе не может превышать пять дней со дня окончания подачи заявок на участие в конкурсе. </w:t>
      </w:r>
    </w:p>
    <w:p w:rsidR="00B67D39" w:rsidRPr="00D63915" w:rsidRDefault="00B67D39"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4.1.10. На основании результатов рассмотрения заявок на участие в конкурсе Организатором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A8463A" w:rsidRPr="00D63915" w:rsidRDefault="00A8463A"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4.1.11. Претендент не допускается к участию в конкурсе, в случае:</w:t>
      </w:r>
    </w:p>
    <w:p w:rsidR="00A8463A" w:rsidRPr="00D63915" w:rsidRDefault="00A8463A" w:rsidP="00154B73">
      <w:pPr>
        <w:pStyle w:val="af4"/>
        <w:tabs>
          <w:tab w:val="left" w:pos="0"/>
        </w:tabs>
        <w:spacing w:after="0" w:line="240" w:lineRule="auto"/>
        <w:ind w:left="0"/>
        <w:jc w:val="both"/>
        <w:rPr>
          <w:rFonts w:ascii="Times New Roman" w:hAnsi="Times New Roman"/>
          <w:sz w:val="28"/>
          <w:szCs w:val="28"/>
        </w:rPr>
      </w:pPr>
      <w:r w:rsidRPr="00D63915">
        <w:rPr>
          <w:rFonts w:ascii="Times New Roman" w:hAnsi="Times New Roman"/>
          <w:sz w:val="28"/>
          <w:szCs w:val="28"/>
        </w:rPr>
        <w:tab/>
        <w:t>- не предоставления обязательных документов, либо наличия в таких документах недостоверных сведений о претенденте или о продукции, работах, услугах, соответственно на поставку, выполнение, оказание, создание которых размещается заказ;</w:t>
      </w:r>
    </w:p>
    <w:p w:rsidR="00A8463A" w:rsidRPr="00D63915" w:rsidRDefault="00A8463A" w:rsidP="00154B73">
      <w:pPr>
        <w:pStyle w:val="af4"/>
        <w:tabs>
          <w:tab w:val="left" w:pos="0"/>
        </w:tabs>
        <w:spacing w:after="0" w:line="240" w:lineRule="auto"/>
        <w:ind w:left="0"/>
        <w:jc w:val="both"/>
        <w:rPr>
          <w:rFonts w:ascii="Times New Roman" w:hAnsi="Times New Roman"/>
          <w:sz w:val="28"/>
          <w:szCs w:val="28"/>
        </w:rPr>
      </w:pPr>
      <w:r w:rsidRPr="00D63915">
        <w:rPr>
          <w:rFonts w:ascii="Times New Roman" w:hAnsi="Times New Roman"/>
          <w:sz w:val="28"/>
          <w:szCs w:val="28"/>
        </w:rPr>
        <w:tab/>
        <w:t>- несоответствия требованиям, предъявляемым</w:t>
      </w:r>
      <w:r w:rsidR="00F22D42" w:rsidRPr="00D63915">
        <w:rPr>
          <w:rFonts w:ascii="Times New Roman" w:hAnsi="Times New Roman"/>
          <w:sz w:val="28"/>
          <w:szCs w:val="28"/>
        </w:rPr>
        <w:t xml:space="preserve"> к претендентам</w:t>
      </w:r>
      <w:r w:rsidRPr="00D63915">
        <w:rPr>
          <w:rFonts w:ascii="Times New Roman" w:hAnsi="Times New Roman"/>
          <w:sz w:val="28"/>
          <w:szCs w:val="28"/>
        </w:rPr>
        <w:t xml:space="preserve"> в соответствии с законодательством</w:t>
      </w:r>
      <w:r w:rsidR="00F22D42" w:rsidRPr="00D63915">
        <w:rPr>
          <w:rFonts w:ascii="Times New Roman" w:hAnsi="Times New Roman"/>
          <w:sz w:val="28"/>
          <w:szCs w:val="28"/>
        </w:rPr>
        <w:t>;</w:t>
      </w:r>
    </w:p>
    <w:p w:rsidR="00A8463A" w:rsidRPr="00D63915" w:rsidRDefault="00A8463A" w:rsidP="00154B73">
      <w:pPr>
        <w:pStyle w:val="af4"/>
        <w:tabs>
          <w:tab w:val="left" w:pos="0"/>
        </w:tabs>
        <w:spacing w:after="0" w:line="240" w:lineRule="auto"/>
        <w:ind w:left="0"/>
        <w:jc w:val="both"/>
        <w:rPr>
          <w:rFonts w:ascii="Times New Roman" w:hAnsi="Times New Roman"/>
          <w:sz w:val="28"/>
          <w:szCs w:val="28"/>
        </w:rPr>
      </w:pPr>
      <w:r w:rsidRPr="00D63915">
        <w:rPr>
          <w:rFonts w:ascii="Times New Roman" w:hAnsi="Times New Roman"/>
          <w:sz w:val="28"/>
          <w:szCs w:val="28"/>
        </w:rPr>
        <w:tab/>
        <w:t>- непредставления документа или копии документа, подтверждающего внесение денежных сре</w:t>
      </w:r>
      <w:proofErr w:type="gramStart"/>
      <w:r w:rsidRPr="00D63915">
        <w:rPr>
          <w:rFonts w:ascii="Times New Roman" w:hAnsi="Times New Roman"/>
          <w:sz w:val="28"/>
          <w:szCs w:val="28"/>
        </w:rPr>
        <w:t>дств в к</w:t>
      </w:r>
      <w:proofErr w:type="gramEnd"/>
      <w:r w:rsidRPr="00D63915">
        <w:rPr>
          <w:rFonts w:ascii="Times New Roman" w:hAnsi="Times New Roman"/>
          <w:sz w:val="28"/>
          <w:szCs w:val="28"/>
        </w:rPr>
        <w:t>ачестве обеспечения заявки на участие в конкурсе, если требование обеспечения таких заявок указано в конкурсной документации;</w:t>
      </w:r>
    </w:p>
    <w:p w:rsidR="00A8463A" w:rsidRPr="00D63915" w:rsidRDefault="00A8463A" w:rsidP="00154B73">
      <w:pPr>
        <w:pStyle w:val="af4"/>
        <w:tabs>
          <w:tab w:val="left" w:pos="0"/>
        </w:tabs>
        <w:spacing w:after="0" w:line="240" w:lineRule="auto"/>
        <w:ind w:left="0"/>
        <w:jc w:val="both"/>
        <w:rPr>
          <w:rFonts w:ascii="Times New Roman" w:hAnsi="Times New Roman"/>
          <w:sz w:val="28"/>
          <w:szCs w:val="28"/>
        </w:rPr>
      </w:pPr>
      <w:r w:rsidRPr="00D63915">
        <w:rPr>
          <w:rFonts w:ascii="Times New Roman" w:hAnsi="Times New Roman"/>
          <w:sz w:val="28"/>
          <w:szCs w:val="28"/>
        </w:rPr>
        <w:tab/>
        <w:t>-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w:t>
      </w:r>
    </w:p>
    <w:p w:rsidR="00A8463A" w:rsidRPr="00D63915" w:rsidRDefault="00A8463A" w:rsidP="00154B73">
      <w:pPr>
        <w:pStyle w:val="af4"/>
        <w:tabs>
          <w:tab w:val="left" w:pos="0"/>
        </w:tabs>
        <w:spacing w:after="0" w:line="240" w:lineRule="auto"/>
        <w:ind w:left="0"/>
        <w:jc w:val="both"/>
        <w:rPr>
          <w:rFonts w:ascii="Times New Roman" w:hAnsi="Times New Roman"/>
          <w:sz w:val="28"/>
          <w:szCs w:val="28"/>
        </w:rPr>
      </w:pPr>
      <w:r w:rsidRPr="00D63915">
        <w:rPr>
          <w:rFonts w:ascii="Times New Roman" w:hAnsi="Times New Roman"/>
          <w:sz w:val="28"/>
          <w:szCs w:val="28"/>
        </w:rPr>
        <w:t xml:space="preserve">4.1.12. После рассмотрения заявок на участие в конкурсе Организатор должен оформить Протокол </w:t>
      </w:r>
      <w:r w:rsidR="0083141A" w:rsidRPr="00D63915">
        <w:rPr>
          <w:rFonts w:ascii="Times New Roman" w:hAnsi="Times New Roman"/>
          <w:sz w:val="28"/>
          <w:szCs w:val="28"/>
        </w:rPr>
        <w:t>рассмотрения заявок</w:t>
      </w:r>
      <w:r w:rsidRPr="00D63915">
        <w:rPr>
          <w:rFonts w:ascii="Times New Roman" w:hAnsi="Times New Roman"/>
          <w:sz w:val="28"/>
          <w:szCs w:val="28"/>
        </w:rPr>
        <w:t xml:space="preserve">, а также </w:t>
      </w:r>
      <w:proofErr w:type="gramStart"/>
      <w:r w:rsidRPr="00D63915">
        <w:rPr>
          <w:rFonts w:ascii="Times New Roman" w:hAnsi="Times New Roman"/>
          <w:sz w:val="28"/>
          <w:szCs w:val="28"/>
        </w:rPr>
        <w:t>разместить</w:t>
      </w:r>
      <w:proofErr w:type="gramEnd"/>
      <w:r w:rsidRPr="00D63915">
        <w:rPr>
          <w:rFonts w:ascii="Times New Roman" w:hAnsi="Times New Roman"/>
          <w:sz w:val="28"/>
          <w:szCs w:val="28"/>
        </w:rPr>
        <w:t xml:space="preserve"> такой Протокол на официальном сайте</w:t>
      </w:r>
      <w:r w:rsidR="0083141A" w:rsidRPr="00D63915">
        <w:rPr>
          <w:rFonts w:ascii="Times New Roman" w:hAnsi="Times New Roman"/>
          <w:sz w:val="28"/>
          <w:szCs w:val="28"/>
        </w:rPr>
        <w:t xml:space="preserve"> не позднее</w:t>
      </w:r>
      <w:r w:rsidR="0086677D" w:rsidRPr="00D63915">
        <w:rPr>
          <w:rFonts w:ascii="Times New Roman" w:hAnsi="Times New Roman"/>
          <w:sz w:val="28"/>
          <w:szCs w:val="28"/>
        </w:rPr>
        <w:t>,</w:t>
      </w:r>
      <w:r w:rsidR="0083141A" w:rsidRPr="00D63915">
        <w:rPr>
          <w:rFonts w:ascii="Times New Roman" w:hAnsi="Times New Roman"/>
          <w:sz w:val="28"/>
          <w:szCs w:val="28"/>
        </w:rPr>
        <w:t xml:space="preserve"> чем через три дня со дня подписания</w:t>
      </w:r>
      <w:r w:rsidRPr="00D63915">
        <w:rPr>
          <w:rFonts w:ascii="Times New Roman" w:hAnsi="Times New Roman"/>
          <w:sz w:val="28"/>
          <w:szCs w:val="28"/>
        </w:rPr>
        <w:t xml:space="preserve">. В протоколе </w:t>
      </w:r>
      <w:r w:rsidR="0083141A" w:rsidRPr="00D63915">
        <w:rPr>
          <w:rFonts w:ascii="Times New Roman" w:hAnsi="Times New Roman"/>
          <w:sz w:val="28"/>
          <w:szCs w:val="28"/>
        </w:rPr>
        <w:t>рассмотрения заявок</w:t>
      </w:r>
      <w:r w:rsidRPr="00D63915">
        <w:rPr>
          <w:rFonts w:ascii="Times New Roman" w:hAnsi="Times New Roman"/>
          <w:sz w:val="28"/>
          <w:szCs w:val="28"/>
        </w:rPr>
        <w:t xml:space="preserve"> указывается информация о претендентах, подавших заявки на участие в конкурсе, о наличии в заявках участников документов и сведений, предусмотренных конкурсной документацией</w:t>
      </w:r>
      <w:r w:rsidR="0083141A" w:rsidRPr="00D63915">
        <w:rPr>
          <w:rFonts w:ascii="Times New Roman" w:hAnsi="Times New Roman"/>
          <w:sz w:val="28"/>
          <w:szCs w:val="28"/>
        </w:rPr>
        <w:t xml:space="preserve">, решение о допуске претендента к участию в конкурсе и о </w:t>
      </w:r>
      <w:r w:rsidR="0083141A" w:rsidRPr="00D63915">
        <w:rPr>
          <w:rFonts w:ascii="Times New Roman" w:hAnsi="Times New Roman"/>
          <w:sz w:val="28"/>
          <w:szCs w:val="28"/>
        </w:rPr>
        <w:lastRenderedPageBreak/>
        <w:t>признании его участником конкурса или об отказе в допуске претендента, с обоснованием такого решения</w:t>
      </w:r>
      <w:r w:rsidRPr="00D63915">
        <w:rPr>
          <w:rFonts w:ascii="Times New Roman" w:hAnsi="Times New Roman"/>
          <w:sz w:val="28"/>
          <w:szCs w:val="28"/>
        </w:rPr>
        <w:t>.</w:t>
      </w:r>
    </w:p>
    <w:p w:rsidR="00522DA9" w:rsidRPr="00D63915" w:rsidRDefault="0083141A"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4.1.13. В случае</w:t>
      </w:r>
      <w:proofErr w:type="gramStart"/>
      <w:r w:rsidRPr="00D63915">
        <w:rPr>
          <w:rFonts w:ascii="Times New Roman" w:hAnsi="Times New Roman"/>
          <w:b w:val="0"/>
        </w:rPr>
        <w:t>,</w:t>
      </w:r>
      <w:proofErr w:type="gramEnd"/>
      <w:r w:rsidRPr="00D63915">
        <w:rPr>
          <w:rFonts w:ascii="Times New Roman" w:hAnsi="Times New Roman"/>
          <w:b w:val="0"/>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83141A" w:rsidRPr="00D63915" w:rsidRDefault="001C5DA0"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 xml:space="preserve">4.1.14. </w:t>
      </w:r>
      <w:r w:rsidR="0047191A" w:rsidRPr="00D63915">
        <w:rPr>
          <w:rFonts w:ascii="Times New Roman" w:hAnsi="Times New Roman"/>
          <w:b w:val="0"/>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конкурс признается несостоявшимся. </w:t>
      </w:r>
    </w:p>
    <w:p w:rsidR="001F3FE3" w:rsidRPr="00D63915" w:rsidRDefault="001C5DA0"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 xml:space="preserve">4.1.15. </w:t>
      </w:r>
      <w:r w:rsidR="0083141A" w:rsidRPr="00D63915">
        <w:rPr>
          <w:rFonts w:ascii="Times New Roman" w:hAnsi="Times New Roman"/>
          <w:b w:val="0"/>
        </w:rPr>
        <w:t>В случае если принято решение о признании только одного претендента, подавшего заявку на участие</w:t>
      </w:r>
      <w:r w:rsidR="0086677D" w:rsidRPr="00D63915">
        <w:rPr>
          <w:rFonts w:ascii="Times New Roman" w:hAnsi="Times New Roman"/>
          <w:b w:val="0"/>
        </w:rPr>
        <w:t>,</w:t>
      </w:r>
      <w:r w:rsidR="0083141A" w:rsidRPr="00D63915">
        <w:rPr>
          <w:rFonts w:ascii="Times New Roman" w:hAnsi="Times New Roman"/>
          <w:b w:val="0"/>
        </w:rPr>
        <w:t xml:space="preserve"> участником конкурса, </w:t>
      </w:r>
      <w:r w:rsidR="001F3FE3" w:rsidRPr="00D63915">
        <w:rPr>
          <w:rFonts w:ascii="Times New Roman" w:hAnsi="Times New Roman"/>
          <w:b w:val="0"/>
        </w:rPr>
        <w:t>Организатор</w:t>
      </w:r>
      <w:r w:rsidR="0083141A" w:rsidRPr="00D63915">
        <w:rPr>
          <w:rFonts w:ascii="Times New Roman" w:hAnsi="Times New Roman"/>
          <w:b w:val="0"/>
        </w:rPr>
        <w:t xml:space="preserve"> вправе принять </w:t>
      </w:r>
      <w:r w:rsidR="001F3FE3" w:rsidRPr="00D63915">
        <w:rPr>
          <w:rFonts w:ascii="Times New Roman" w:hAnsi="Times New Roman"/>
          <w:b w:val="0"/>
        </w:rPr>
        <w:t>одно из следующих решений:</w:t>
      </w:r>
    </w:p>
    <w:p w:rsidR="001F3FE3" w:rsidRPr="00D63915" w:rsidRDefault="001F3FE3"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rPr>
        <w:tab/>
      </w:r>
      <w:r w:rsidRPr="00D63915">
        <w:rPr>
          <w:rFonts w:ascii="Times New Roman" w:hAnsi="Times New Roman"/>
          <w:b w:val="0"/>
        </w:rPr>
        <w:t>- признать торги несостоявшимися;</w:t>
      </w:r>
    </w:p>
    <w:p w:rsidR="001F3FE3" w:rsidRPr="00D63915" w:rsidRDefault="001F3FE3"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ab/>
        <w:t>- признать торги несостоявшимися и заключить договор с единственным участником конкурса;</w:t>
      </w:r>
    </w:p>
    <w:p w:rsidR="001C5DA0" w:rsidRPr="00D63915" w:rsidRDefault="001F3FE3"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ab/>
        <w:t>- признать торги несостоявшимися и назначить повторные торги.</w:t>
      </w:r>
    </w:p>
    <w:p w:rsidR="0083141A" w:rsidRPr="00D63915" w:rsidRDefault="0086677D"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ab/>
      </w:r>
      <w:proofErr w:type="gramStart"/>
      <w:r w:rsidR="0083141A" w:rsidRPr="00D63915">
        <w:rPr>
          <w:rFonts w:ascii="Times New Roman" w:hAnsi="Times New Roman"/>
          <w:b w:val="0"/>
        </w:rPr>
        <w:t xml:space="preserve">В случае </w:t>
      </w:r>
      <w:r w:rsidR="001F3FE3" w:rsidRPr="00D63915">
        <w:rPr>
          <w:rFonts w:ascii="Times New Roman" w:hAnsi="Times New Roman"/>
          <w:b w:val="0"/>
        </w:rPr>
        <w:t xml:space="preserve">принятия решение о заключении договора с единственным участником конкурса </w:t>
      </w:r>
      <w:r w:rsidR="001C5DA0" w:rsidRPr="00D63915">
        <w:rPr>
          <w:rFonts w:ascii="Times New Roman" w:hAnsi="Times New Roman"/>
          <w:b w:val="0"/>
        </w:rPr>
        <w:t>о</w:t>
      </w:r>
      <w:r w:rsidR="0083141A" w:rsidRPr="00D63915">
        <w:rPr>
          <w:rFonts w:ascii="Times New Roman" w:hAnsi="Times New Roman"/>
          <w:b w:val="0"/>
        </w:rPr>
        <w:t xml:space="preserve">рганизатор закупки </w:t>
      </w:r>
      <w:r w:rsidR="001C5DA0" w:rsidRPr="00D63915">
        <w:rPr>
          <w:rFonts w:ascii="Times New Roman" w:hAnsi="Times New Roman"/>
          <w:b w:val="0"/>
        </w:rPr>
        <w:t>в течение трех дней со дня</w:t>
      </w:r>
      <w:proofErr w:type="gramEnd"/>
      <w:r w:rsidR="001C5DA0" w:rsidRPr="00D63915">
        <w:rPr>
          <w:rFonts w:ascii="Times New Roman" w:hAnsi="Times New Roman"/>
          <w:b w:val="0"/>
        </w:rPr>
        <w:t xml:space="preserve"> подписания протокола рассмотрения заявок </w:t>
      </w:r>
      <w:r w:rsidR="0083141A" w:rsidRPr="00D63915">
        <w:rPr>
          <w:rFonts w:ascii="Times New Roman" w:hAnsi="Times New Roman"/>
          <w:b w:val="0"/>
        </w:rPr>
        <w:t>направляет такому участнику процедуры закупки проект договора, прилагаемого к конкурсной документации. Договор заключается на условиях</w:t>
      </w:r>
      <w:r w:rsidR="001F3FE3" w:rsidRPr="00D63915">
        <w:rPr>
          <w:rFonts w:ascii="Times New Roman" w:hAnsi="Times New Roman"/>
          <w:b w:val="0"/>
        </w:rPr>
        <w:t xml:space="preserve"> и по цене, которые</w:t>
      </w:r>
      <w:r w:rsidR="0083141A" w:rsidRPr="00D63915">
        <w:rPr>
          <w:rFonts w:ascii="Times New Roman" w:hAnsi="Times New Roman"/>
          <w:b w:val="0"/>
        </w:rPr>
        <w:t xml:space="preserve"> предусмотрены </w:t>
      </w:r>
      <w:r w:rsidR="001F3FE3" w:rsidRPr="00D63915">
        <w:rPr>
          <w:rFonts w:ascii="Times New Roman" w:hAnsi="Times New Roman"/>
          <w:b w:val="0"/>
        </w:rPr>
        <w:t xml:space="preserve">заявкой на участие в конкурсе, конкурсной </w:t>
      </w:r>
      <w:r w:rsidR="0083141A" w:rsidRPr="00D63915">
        <w:rPr>
          <w:rFonts w:ascii="Times New Roman" w:hAnsi="Times New Roman"/>
          <w:b w:val="0"/>
        </w:rPr>
        <w:t>документацией</w:t>
      </w:r>
      <w:r w:rsidR="001F3FE3" w:rsidRPr="00D63915">
        <w:rPr>
          <w:rFonts w:ascii="Times New Roman" w:hAnsi="Times New Roman"/>
          <w:b w:val="0"/>
        </w:rPr>
        <w:t xml:space="preserve">, но цена такого договора </w:t>
      </w:r>
      <w:r w:rsidR="0083141A" w:rsidRPr="00D63915">
        <w:rPr>
          <w:rFonts w:ascii="Times New Roman" w:hAnsi="Times New Roman"/>
          <w:b w:val="0"/>
        </w:rPr>
        <w:t xml:space="preserve">не </w:t>
      </w:r>
      <w:r w:rsidR="001F3FE3" w:rsidRPr="00D63915">
        <w:rPr>
          <w:rFonts w:ascii="Times New Roman" w:hAnsi="Times New Roman"/>
          <w:b w:val="0"/>
        </w:rPr>
        <w:t xml:space="preserve">может </w:t>
      </w:r>
      <w:r w:rsidR="0083141A" w:rsidRPr="00D63915">
        <w:rPr>
          <w:rFonts w:ascii="Times New Roman" w:hAnsi="Times New Roman"/>
          <w:b w:val="0"/>
        </w:rPr>
        <w:t>превыша</w:t>
      </w:r>
      <w:r w:rsidR="001F3FE3" w:rsidRPr="00D63915">
        <w:rPr>
          <w:rFonts w:ascii="Times New Roman" w:hAnsi="Times New Roman"/>
          <w:b w:val="0"/>
        </w:rPr>
        <w:t>ть</w:t>
      </w:r>
      <w:r w:rsidR="0083141A" w:rsidRPr="00D63915">
        <w:rPr>
          <w:rFonts w:ascii="Times New Roman" w:hAnsi="Times New Roman"/>
          <w:b w:val="0"/>
        </w:rPr>
        <w:t xml:space="preserve"> начальн</w:t>
      </w:r>
      <w:r w:rsidR="001F3FE3" w:rsidRPr="00D63915">
        <w:rPr>
          <w:rFonts w:ascii="Times New Roman" w:hAnsi="Times New Roman"/>
          <w:b w:val="0"/>
        </w:rPr>
        <w:t>ую</w:t>
      </w:r>
      <w:r w:rsidR="0083141A" w:rsidRPr="00D63915">
        <w:rPr>
          <w:rFonts w:ascii="Times New Roman" w:hAnsi="Times New Roman"/>
          <w:b w:val="0"/>
        </w:rPr>
        <w:t xml:space="preserve"> (максимальн</w:t>
      </w:r>
      <w:r w:rsidR="001F3FE3" w:rsidRPr="00D63915">
        <w:rPr>
          <w:rFonts w:ascii="Times New Roman" w:hAnsi="Times New Roman"/>
          <w:b w:val="0"/>
        </w:rPr>
        <w:t>ую</w:t>
      </w:r>
      <w:r w:rsidR="0083141A" w:rsidRPr="00D63915">
        <w:rPr>
          <w:rFonts w:ascii="Times New Roman" w:hAnsi="Times New Roman"/>
          <w:b w:val="0"/>
        </w:rPr>
        <w:t>) цен</w:t>
      </w:r>
      <w:r w:rsidR="001F3FE3" w:rsidRPr="00D63915">
        <w:rPr>
          <w:rFonts w:ascii="Times New Roman" w:hAnsi="Times New Roman"/>
          <w:b w:val="0"/>
        </w:rPr>
        <w:t>у</w:t>
      </w:r>
      <w:r w:rsidR="0083141A" w:rsidRPr="00D63915">
        <w:rPr>
          <w:rFonts w:ascii="Times New Roman" w:hAnsi="Times New Roman"/>
          <w:b w:val="0"/>
        </w:rPr>
        <w:t xml:space="preserve"> договора.</w:t>
      </w:r>
    </w:p>
    <w:p w:rsidR="001C5DA0" w:rsidRPr="00D63915" w:rsidRDefault="001C5DA0"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4.1.16.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
    <w:bookmarkEnd w:id="10"/>
    <w:p w:rsidR="008119BE" w:rsidRPr="00D63915" w:rsidRDefault="00B02913"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4.1.1</w:t>
      </w:r>
      <w:r w:rsidR="001C5DA0" w:rsidRPr="00D63915">
        <w:rPr>
          <w:rFonts w:ascii="Times New Roman" w:hAnsi="Times New Roman"/>
          <w:b w:val="0"/>
        </w:rPr>
        <w:t>7</w:t>
      </w:r>
      <w:r w:rsidRPr="00D63915">
        <w:rPr>
          <w:rFonts w:ascii="Times New Roman" w:hAnsi="Times New Roman"/>
          <w:b w:val="0"/>
        </w:rPr>
        <w:t xml:space="preserve">. </w:t>
      </w:r>
      <w:bookmarkStart w:id="11" w:name="_Ref78704207"/>
      <w:bookmarkStart w:id="12" w:name="_Toc93230257"/>
      <w:bookmarkStart w:id="13" w:name="_Toc93230390"/>
      <w:r w:rsidR="00D934E4" w:rsidRPr="00D63915">
        <w:rPr>
          <w:rFonts w:ascii="Times New Roman" w:hAnsi="Times New Roman"/>
          <w:b w:val="0"/>
        </w:rPr>
        <w:t>Организатор</w:t>
      </w:r>
      <w:r w:rsidR="00F5488B" w:rsidRPr="00D63915">
        <w:rPr>
          <w:rFonts w:ascii="Times New Roman" w:hAnsi="Times New Roman"/>
          <w:b w:val="0"/>
        </w:rPr>
        <w:t xml:space="preserve"> осуществляет оценку и сопоставление заявок на участие в конкурсе, поданных </w:t>
      </w:r>
      <w:r w:rsidR="00A40D31" w:rsidRPr="00D63915">
        <w:rPr>
          <w:rFonts w:ascii="Times New Roman" w:hAnsi="Times New Roman"/>
          <w:b w:val="0"/>
        </w:rPr>
        <w:t>претендентами</w:t>
      </w:r>
      <w:r w:rsidR="00A3097E" w:rsidRPr="00D63915">
        <w:rPr>
          <w:rFonts w:ascii="Times New Roman" w:hAnsi="Times New Roman"/>
          <w:b w:val="0"/>
        </w:rPr>
        <w:t xml:space="preserve"> и</w:t>
      </w:r>
      <w:r w:rsidR="00F5488B" w:rsidRPr="00D63915">
        <w:rPr>
          <w:rFonts w:ascii="Times New Roman" w:hAnsi="Times New Roman"/>
          <w:b w:val="0"/>
        </w:rPr>
        <w:t xml:space="preserve"> признанными участниками конкурса.</w:t>
      </w:r>
      <w:r w:rsidRPr="00D63915">
        <w:rPr>
          <w:rFonts w:ascii="Times New Roman" w:hAnsi="Times New Roman"/>
          <w:b w:val="0"/>
        </w:rPr>
        <w:t xml:space="preserve"> </w:t>
      </w:r>
      <w:r w:rsidR="00F5488B" w:rsidRPr="00D63915">
        <w:rPr>
          <w:rFonts w:ascii="Times New Roman" w:hAnsi="Times New Roman"/>
          <w:b w:val="0"/>
        </w:rPr>
        <w:t xml:space="preserve">Срок оценки и сопоставления таких заявок не может превышать десять дней со дня подписания протокола рассмотрения заявок. Оценка и сопоставление заявок на участие в конкурсе осуществляются </w:t>
      </w:r>
      <w:r w:rsidR="00D934E4" w:rsidRPr="00D63915">
        <w:rPr>
          <w:rFonts w:ascii="Times New Roman" w:hAnsi="Times New Roman"/>
          <w:b w:val="0"/>
        </w:rPr>
        <w:t>Организатором</w:t>
      </w:r>
      <w:r w:rsidR="00F5488B" w:rsidRPr="00D63915">
        <w:rPr>
          <w:rFonts w:ascii="Times New Roman" w:hAnsi="Times New Roman"/>
          <w:b w:val="0"/>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82"/>
        <w:gridCol w:w="3198"/>
      </w:tblGrid>
      <w:tr w:rsidR="00FB1280" w:rsidRPr="00D63915">
        <w:tc>
          <w:tcPr>
            <w:tcW w:w="3245"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0"/>
              <w:jc w:val="center"/>
              <w:rPr>
                <w:rFonts w:ascii="Times New Roman" w:hAnsi="Times New Roman"/>
                <w:sz w:val="28"/>
                <w:szCs w:val="28"/>
              </w:rPr>
            </w:pPr>
            <w:r w:rsidRPr="00D63915">
              <w:rPr>
                <w:rFonts w:ascii="Times New Roman" w:hAnsi="Times New Roman"/>
                <w:sz w:val="28"/>
                <w:szCs w:val="28"/>
              </w:rPr>
              <w:t>Критерии</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21"/>
              <w:jc w:val="center"/>
              <w:rPr>
                <w:rFonts w:ascii="Times New Roman" w:hAnsi="Times New Roman"/>
                <w:sz w:val="28"/>
                <w:szCs w:val="28"/>
              </w:rPr>
            </w:pPr>
            <w:r w:rsidRPr="00D63915">
              <w:rPr>
                <w:rFonts w:ascii="Times New Roman" w:hAnsi="Times New Roman"/>
                <w:sz w:val="28"/>
                <w:szCs w:val="28"/>
              </w:rPr>
              <w:t>Значимость критерия, %</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0"/>
              <w:jc w:val="center"/>
              <w:rPr>
                <w:rFonts w:ascii="Times New Roman" w:hAnsi="Times New Roman"/>
                <w:sz w:val="28"/>
                <w:szCs w:val="28"/>
              </w:rPr>
            </w:pPr>
            <w:r w:rsidRPr="00D63915">
              <w:rPr>
                <w:rFonts w:ascii="Times New Roman" w:hAnsi="Times New Roman"/>
                <w:sz w:val="28"/>
                <w:szCs w:val="28"/>
              </w:rPr>
              <w:t>Весовой коэффициент</w:t>
            </w:r>
          </w:p>
        </w:tc>
      </w:tr>
      <w:tr w:rsidR="00FB1280" w:rsidRPr="00D63915">
        <w:tc>
          <w:tcPr>
            <w:tcW w:w="3245"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0"/>
              <w:jc w:val="center"/>
              <w:rPr>
                <w:rFonts w:ascii="Times New Roman" w:hAnsi="Times New Roman"/>
                <w:sz w:val="28"/>
                <w:szCs w:val="28"/>
              </w:rPr>
            </w:pPr>
            <w:r w:rsidRPr="00D63915">
              <w:rPr>
                <w:rFonts w:ascii="Times New Roman" w:hAnsi="Times New Roman"/>
                <w:sz w:val="28"/>
                <w:szCs w:val="28"/>
              </w:rPr>
              <w:t xml:space="preserve">1 </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21"/>
              <w:jc w:val="center"/>
              <w:rPr>
                <w:rFonts w:ascii="Times New Roman" w:hAnsi="Times New Roman"/>
                <w:sz w:val="28"/>
                <w:szCs w:val="28"/>
              </w:rPr>
            </w:pP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0"/>
              <w:jc w:val="center"/>
              <w:rPr>
                <w:rFonts w:ascii="Times New Roman" w:hAnsi="Times New Roman"/>
                <w:sz w:val="28"/>
                <w:szCs w:val="28"/>
              </w:rPr>
            </w:pPr>
          </w:p>
        </w:tc>
      </w:tr>
      <w:tr w:rsidR="00FB1280" w:rsidRPr="00D63915">
        <w:tc>
          <w:tcPr>
            <w:tcW w:w="3245"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jc w:val="center"/>
            </w:pPr>
            <w:r w:rsidRPr="00D63915">
              <w:t>…</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21"/>
              <w:jc w:val="center"/>
              <w:rPr>
                <w:rFonts w:ascii="Times New Roman" w:hAnsi="Times New Roman"/>
                <w:sz w:val="28"/>
                <w:szCs w:val="28"/>
              </w:rPr>
            </w:pP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0"/>
              <w:jc w:val="center"/>
              <w:rPr>
                <w:rFonts w:ascii="Times New Roman" w:hAnsi="Times New Roman"/>
                <w:sz w:val="28"/>
                <w:szCs w:val="28"/>
              </w:rPr>
            </w:pPr>
          </w:p>
        </w:tc>
      </w:tr>
      <w:tr w:rsidR="00FB1280" w:rsidRPr="00D63915">
        <w:tc>
          <w:tcPr>
            <w:tcW w:w="3245"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jc w:val="center"/>
            </w:pPr>
            <w:r w:rsidRPr="00D63915">
              <w:rPr>
                <w:lang w:val="en-US"/>
              </w:rPr>
              <w:t>n</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21"/>
              <w:jc w:val="center"/>
              <w:rPr>
                <w:rFonts w:ascii="Times New Roman" w:hAnsi="Times New Roman"/>
                <w:sz w:val="28"/>
                <w:szCs w:val="28"/>
              </w:rPr>
            </w:pP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0"/>
              <w:jc w:val="center"/>
              <w:rPr>
                <w:rFonts w:ascii="Times New Roman" w:hAnsi="Times New Roman"/>
                <w:sz w:val="28"/>
                <w:szCs w:val="28"/>
              </w:rPr>
            </w:pPr>
          </w:p>
        </w:tc>
      </w:tr>
      <w:tr w:rsidR="00FB1280" w:rsidRPr="00D63915">
        <w:tc>
          <w:tcPr>
            <w:tcW w:w="3245"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jc w:val="center"/>
            </w:pPr>
            <w:r w:rsidRPr="00D63915">
              <w:t>Итого</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21"/>
              <w:jc w:val="center"/>
              <w:rPr>
                <w:rFonts w:ascii="Times New Roman" w:hAnsi="Times New Roman"/>
                <w:sz w:val="28"/>
                <w:szCs w:val="28"/>
              </w:rPr>
            </w:pPr>
            <w:r w:rsidRPr="00D63915">
              <w:rPr>
                <w:rFonts w:ascii="Times New Roman" w:hAnsi="Times New Roman"/>
                <w:sz w:val="28"/>
                <w:szCs w:val="28"/>
              </w:rPr>
              <w:t>100</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FB1280" w:rsidRPr="00D63915" w:rsidRDefault="00FB1280" w:rsidP="00154B73">
            <w:pPr>
              <w:pStyle w:val="ConsNormal"/>
              <w:widowControl/>
              <w:ind w:right="0" w:firstLine="0"/>
              <w:jc w:val="center"/>
              <w:rPr>
                <w:rFonts w:ascii="Times New Roman" w:hAnsi="Times New Roman"/>
                <w:sz w:val="28"/>
                <w:szCs w:val="28"/>
              </w:rPr>
            </w:pPr>
            <w:r w:rsidRPr="00D63915">
              <w:rPr>
                <w:rFonts w:ascii="Times New Roman" w:hAnsi="Times New Roman"/>
                <w:sz w:val="28"/>
                <w:szCs w:val="28"/>
              </w:rPr>
              <w:t>1</w:t>
            </w:r>
          </w:p>
        </w:tc>
      </w:tr>
    </w:tbl>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lastRenderedPageBreak/>
        <w:t>4.1.1</w:t>
      </w:r>
      <w:r w:rsidR="001C5DA0" w:rsidRPr="00D63915">
        <w:rPr>
          <w:rFonts w:ascii="Times New Roman" w:hAnsi="Times New Roman"/>
          <w:b w:val="0"/>
        </w:rPr>
        <w:t>8</w:t>
      </w:r>
      <w:r w:rsidRPr="00D63915">
        <w:rPr>
          <w:rFonts w:ascii="Times New Roman" w:hAnsi="Times New Roman"/>
          <w:b w:val="0"/>
        </w:rPr>
        <w:t xml:space="preserve">. </w:t>
      </w:r>
      <w:r w:rsidR="00F5488B" w:rsidRPr="00D63915">
        <w:rPr>
          <w:rFonts w:ascii="Times New Roman" w:hAnsi="Times New Roman"/>
          <w:b w:val="0"/>
        </w:rPr>
        <w:t xml:space="preserve">Для определения лучших условий исполнения договора, предложенных в заявках на участие в конкурсе, </w:t>
      </w:r>
      <w:r w:rsidR="001C5DA0" w:rsidRPr="00D63915">
        <w:rPr>
          <w:rFonts w:ascii="Times New Roman" w:hAnsi="Times New Roman"/>
          <w:b w:val="0"/>
        </w:rPr>
        <w:t>организатор</w:t>
      </w:r>
      <w:r w:rsidR="00F5488B" w:rsidRPr="00D63915">
        <w:rPr>
          <w:rFonts w:ascii="Times New Roman" w:hAnsi="Times New Roman"/>
          <w:b w:val="0"/>
        </w:rPr>
        <w:t xml:space="preserve"> должен оценивать и сопоставлять такие заявки по критериям, указанным в конкурсной документации.</w:t>
      </w:r>
      <w:r w:rsidRPr="00D63915">
        <w:rPr>
          <w:rFonts w:ascii="Times New Roman" w:hAnsi="Times New Roman"/>
          <w:b w:val="0"/>
        </w:rPr>
        <w:t xml:space="preserve"> </w:t>
      </w:r>
      <w:r w:rsidR="00F5488B" w:rsidRPr="00D63915">
        <w:rPr>
          <w:rFonts w:ascii="Times New Roman" w:hAnsi="Times New Roman"/>
          <w:b w:val="0"/>
        </w:rPr>
        <w:t>При этом критериями оценки заявок на участие в конкурсе могут быть:</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w:t>
      </w:r>
      <w:r w:rsidR="00F5488B" w:rsidRPr="00D63915">
        <w:rPr>
          <w:rFonts w:ascii="Times New Roman" w:hAnsi="Times New Roman"/>
          <w:b w:val="0"/>
        </w:rPr>
        <w:t>цена договора</w:t>
      </w:r>
      <w:r w:rsidRPr="00D63915">
        <w:rPr>
          <w:rFonts w:ascii="Times New Roman" w:hAnsi="Times New Roman"/>
          <w:b w:val="0"/>
        </w:rPr>
        <w:t xml:space="preserve"> или </w:t>
      </w:r>
      <w:r w:rsidR="00F5488B" w:rsidRPr="00D63915">
        <w:rPr>
          <w:rFonts w:ascii="Times New Roman" w:hAnsi="Times New Roman"/>
          <w:b w:val="0"/>
        </w:rPr>
        <w:t>цена единицы продукции</w:t>
      </w:r>
      <w:r w:rsidRPr="00D63915">
        <w:rPr>
          <w:rFonts w:ascii="Times New Roman" w:hAnsi="Times New Roman"/>
          <w:b w:val="0"/>
        </w:rPr>
        <w:t>;</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w:t>
      </w:r>
      <w:r w:rsidR="00F5488B" w:rsidRPr="00D63915">
        <w:rPr>
          <w:rFonts w:ascii="Times New Roman" w:hAnsi="Times New Roman"/>
          <w:b w:val="0"/>
        </w:rPr>
        <w:t>функциональные характеристики (потребительские свойства) или качественные характеристики товара;</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w:t>
      </w:r>
      <w:r w:rsidR="00F5488B" w:rsidRPr="00D63915">
        <w:rPr>
          <w:rFonts w:ascii="Times New Roman" w:hAnsi="Times New Roman"/>
          <w:b w:val="0"/>
        </w:rPr>
        <w:t>квалификация участника конкурса при размещении заказа на выполнение работ, оказание услуг</w:t>
      </w:r>
      <w:r w:rsidRPr="00D63915">
        <w:rPr>
          <w:rFonts w:ascii="Times New Roman" w:hAnsi="Times New Roman"/>
          <w:b w:val="0"/>
        </w:rPr>
        <w:t xml:space="preserve">, </w:t>
      </w:r>
      <w:r w:rsidR="00F5488B" w:rsidRPr="00D63915">
        <w:rPr>
          <w:rFonts w:ascii="Times New Roman" w:hAnsi="Times New Roman"/>
          <w:b w:val="0"/>
        </w:rPr>
        <w:t>опыт и репутация поставщика;</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w:t>
      </w:r>
      <w:r w:rsidR="00F5488B" w:rsidRPr="00D63915">
        <w:rPr>
          <w:rFonts w:ascii="Times New Roman" w:hAnsi="Times New Roman"/>
          <w:b w:val="0"/>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w:t>
      </w:r>
      <w:r w:rsidR="00F5488B" w:rsidRPr="00D63915">
        <w:rPr>
          <w:rFonts w:ascii="Times New Roman" w:hAnsi="Times New Roman"/>
          <w:b w:val="0"/>
        </w:rPr>
        <w:t>сроки (периоды) поставки товара, выполнения работ, оказания услуг;</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w:t>
      </w:r>
      <w:r w:rsidR="00F5488B" w:rsidRPr="00D63915">
        <w:rPr>
          <w:rFonts w:ascii="Times New Roman" w:hAnsi="Times New Roman"/>
          <w:b w:val="0"/>
        </w:rPr>
        <w:t xml:space="preserve">срок </w:t>
      </w:r>
      <w:r w:rsidRPr="00D63915">
        <w:rPr>
          <w:rFonts w:ascii="Times New Roman" w:hAnsi="Times New Roman"/>
          <w:b w:val="0"/>
        </w:rPr>
        <w:t xml:space="preserve">и объем </w:t>
      </w:r>
      <w:r w:rsidR="00F5488B" w:rsidRPr="00D63915">
        <w:rPr>
          <w:rFonts w:ascii="Times New Roman" w:hAnsi="Times New Roman"/>
          <w:b w:val="0"/>
        </w:rPr>
        <w:t>предоставления гарантии качества товара, работ, услуг</w:t>
      </w:r>
      <w:r w:rsidRPr="00D63915">
        <w:rPr>
          <w:rFonts w:ascii="Times New Roman" w:hAnsi="Times New Roman"/>
          <w:b w:val="0"/>
        </w:rPr>
        <w:t>.</w:t>
      </w:r>
    </w:p>
    <w:p w:rsidR="00FB1280" w:rsidRPr="00D63915" w:rsidRDefault="00B7173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 xml:space="preserve">4.1.19. </w:t>
      </w:r>
      <w:r w:rsidR="00FB1280" w:rsidRPr="00D63915">
        <w:rPr>
          <w:rFonts w:ascii="Times New Roman" w:hAnsi="Times New Roman"/>
          <w:b w:val="0"/>
        </w:rPr>
        <w:t xml:space="preserve">Оценка заявок на участие в конкурсе производится по балльной системе. Каждый из рассматриваемых параметров получает оценку от 1 до </w:t>
      </w:r>
      <w:proofErr w:type="gramStart"/>
      <w:r w:rsidR="00FB1280" w:rsidRPr="00D63915">
        <w:rPr>
          <w:rFonts w:ascii="Times New Roman" w:hAnsi="Times New Roman"/>
          <w:b w:val="0"/>
        </w:rPr>
        <w:t>Р</w:t>
      </w:r>
      <w:proofErr w:type="gramEnd"/>
      <w:r w:rsidR="00FB1280" w:rsidRPr="00D63915">
        <w:rPr>
          <w:rFonts w:ascii="Times New Roman" w:hAnsi="Times New Roman"/>
          <w:b w:val="0"/>
        </w:rPr>
        <w:t>, где Р –количество участников. Лучшему значению присваивается наибольшее количество баллов, худшему значению присваивается 1 балл. Итоговый балл оценки каждого участника рассчитывается по формуле:</w:t>
      </w:r>
    </w:p>
    <w:p w:rsidR="00FB1280" w:rsidRPr="00D63915" w:rsidRDefault="00FB1280" w:rsidP="00154B73">
      <w:pPr>
        <w:pStyle w:val="ConsNormal"/>
        <w:widowControl/>
        <w:ind w:right="0" w:firstLine="567"/>
        <w:jc w:val="both"/>
        <w:rPr>
          <w:rFonts w:ascii="Times New Roman" w:hAnsi="Times New Roman"/>
          <w:sz w:val="28"/>
          <w:szCs w:val="28"/>
        </w:rPr>
      </w:pPr>
      <w:r w:rsidRPr="00D63915">
        <w:rPr>
          <w:rFonts w:ascii="Times New Roman" w:hAnsi="Times New Roman"/>
          <w:sz w:val="28"/>
          <w:szCs w:val="28"/>
        </w:rPr>
        <w:t>ИБ=Б</w:t>
      </w:r>
      <w:proofErr w:type="gramStart"/>
      <w:r w:rsidRPr="00D63915">
        <w:rPr>
          <w:rFonts w:ascii="Times New Roman" w:hAnsi="Times New Roman"/>
          <w:sz w:val="28"/>
          <w:szCs w:val="28"/>
        </w:rPr>
        <w:t>1</w:t>
      </w:r>
      <w:proofErr w:type="gramEnd"/>
      <w:r w:rsidRPr="00D63915">
        <w:rPr>
          <w:rFonts w:ascii="Times New Roman" w:hAnsi="Times New Roman"/>
          <w:sz w:val="28"/>
          <w:szCs w:val="28"/>
        </w:rPr>
        <w:t xml:space="preserve">*В1+Б2*В2, где </w:t>
      </w:r>
    </w:p>
    <w:p w:rsidR="00FB1280" w:rsidRPr="00D63915" w:rsidRDefault="00FB1280" w:rsidP="00154B73">
      <w:pPr>
        <w:pStyle w:val="ConsNormal"/>
        <w:widowControl/>
        <w:ind w:right="0" w:firstLine="567"/>
        <w:jc w:val="both"/>
        <w:rPr>
          <w:rFonts w:ascii="Times New Roman" w:hAnsi="Times New Roman"/>
          <w:sz w:val="28"/>
          <w:szCs w:val="28"/>
        </w:rPr>
      </w:pPr>
      <w:r w:rsidRPr="00D63915">
        <w:rPr>
          <w:rFonts w:ascii="Times New Roman" w:hAnsi="Times New Roman"/>
          <w:sz w:val="28"/>
          <w:szCs w:val="28"/>
        </w:rPr>
        <w:t>Б</w:t>
      </w:r>
      <w:proofErr w:type="gramStart"/>
      <w:r w:rsidRPr="00D63915">
        <w:rPr>
          <w:rFonts w:ascii="Times New Roman" w:hAnsi="Times New Roman"/>
          <w:sz w:val="28"/>
          <w:szCs w:val="28"/>
        </w:rPr>
        <w:t>1</w:t>
      </w:r>
      <w:proofErr w:type="gramEnd"/>
      <w:r w:rsidRPr="00D63915">
        <w:rPr>
          <w:rFonts w:ascii="Times New Roman" w:hAnsi="Times New Roman"/>
          <w:sz w:val="28"/>
          <w:szCs w:val="28"/>
        </w:rPr>
        <w:t>,Б2 – количество баллов по соответствующему параметру;</w:t>
      </w:r>
    </w:p>
    <w:p w:rsidR="00FB1280" w:rsidRPr="00D63915" w:rsidRDefault="00FB1280" w:rsidP="00154B73">
      <w:pPr>
        <w:pStyle w:val="ConsNormal"/>
        <w:widowControl/>
        <w:ind w:right="0" w:firstLine="567"/>
        <w:jc w:val="both"/>
        <w:rPr>
          <w:rFonts w:ascii="Times New Roman" w:hAnsi="Times New Roman"/>
          <w:sz w:val="28"/>
          <w:szCs w:val="28"/>
        </w:rPr>
      </w:pPr>
      <w:r w:rsidRPr="00D63915">
        <w:rPr>
          <w:rFonts w:ascii="Times New Roman" w:hAnsi="Times New Roman"/>
          <w:sz w:val="28"/>
          <w:szCs w:val="28"/>
        </w:rPr>
        <w:t>В</w:t>
      </w:r>
      <w:proofErr w:type="gramStart"/>
      <w:r w:rsidRPr="00D63915">
        <w:rPr>
          <w:rFonts w:ascii="Times New Roman" w:hAnsi="Times New Roman"/>
          <w:sz w:val="28"/>
          <w:szCs w:val="28"/>
        </w:rPr>
        <w:t>1</w:t>
      </w:r>
      <w:proofErr w:type="gramEnd"/>
      <w:r w:rsidRPr="00D63915">
        <w:rPr>
          <w:rFonts w:ascii="Times New Roman" w:hAnsi="Times New Roman"/>
          <w:sz w:val="28"/>
          <w:szCs w:val="28"/>
        </w:rPr>
        <w:t>,В2 – весовой коэффициент соответствующего параметра.</w:t>
      </w:r>
    </w:p>
    <w:p w:rsidR="004B140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4.1.</w:t>
      </w:r>
      <w:r w:rsidR="00B7173E" w:rsidRPr="00D63915">
        <w:rPr>
          <w:rFonts w:ascii="Times New Roman" w:hAnsi="Times New Roman"/>
          <w:b w:val="0"/>
        </w:rPr>
        <w:t>20</w:t>
      </w:r>
      <w:r w:rsidRPr="00D63915">
        <w:rPr>
          <w:rFonts w:ascii="Times New Roman" w:hAnsi="Times New Roman"/>
          <w:b w:val="0"/>
        </w:rPr>
        <w:t xml:space="preserve">. </w:t>
      </w:r>
      <w:r w:rsidR="00F5488B" w:rsidRPr="00D63915">
        <w:rPr>
          <w:rFonts w:ascii="Times New Roman" w:hAnsi="Times New Roman"/>
          <w:b w:val="0"/>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B140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4.1.</w:t>
      </w:r>
      <w:r w:rsidR="00B7173E" w:rsidRPr="00D63915">
        <w:rPr>
          <w:rFonts w:ascii="Times New Roman" w:hAnsi="Times New Roman"/>
          <w:b w:val="0"/>
        </w:rPr>
        <w:t>21</w:t>
      </w:r>
      <w:r w:rsidRPr="00D63915">
        <w:rPr>
          <w:rFonts w:ascii="Times New Roman" w:hAnsi="Times New Roman"/>
          <w:b w:val="0"/>
        </w:rPr>
        <w:t xml:space="preserve">. </w:t>
      </w:r>
      <w:r w:rsidR="00F5488B" w:rsidRPr="00D63915">
        <w:rPr>
          <w:rFonts w:ascii="Times New Roman" w:hAnsi="Times New Roman"/>
          <w:b w:val="0"/>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F5488B" w:rsidRPr="00D63915">
        <w:rPr>
          <w:rFonts w:ascii="Times New Roman" w:hAnsi="Times New Roman"/>
          <w:b w:val="0"/>
        </w:rPr>
        <w:t>участие</w:t>
      </w:r>
      <w:proofErr w:type="gramEnd"/>
      <w:r w:rsidR="00F5488B" w:rsidRPr="00D63915">
        <w:rPr>
          <w:rFonts w:ascii="Times New Roman" w:hAnsi="Times New Roman"/>
          <w:b w:val="0"/>
        </w:rPr>
        <w:t xml:space="preserve"> в конкурсе которого присвоен первый номер.</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4.1.</w:t>
      </w:r>
      <w:r w:rsidR="00B7173E" w:rsidRPr="00D63915">
        <w:rPr>
          <w:rFonts w:ascii="Times New Roman" w:hAnsi="Times New Roman"/>
          <w:b w:val="0"/>
        </w:rPr>
        <w:t>22</w:t>
      </w:r>
      <w:r w:rsidRPr="00D63915">
        <w:rPr>
          <w:rFonts w:ascii="Times New Roman" w:hAnsi="Times New Roman"/>
          <w:b w:val="0"/>
        </w:rPr>
        <w:t xml:space="preserve">. </w:t>
      </w:r>
      <w:r w:rsidR="00F5488B" w:rsidRPr="00D63915">
        <w:rPr>
          <w:rFonts w:ascii="Times New Roman" w:hAnsi="Times New Roman"/>
          <w:b w:val="0"/>
        </w:rPr>
        <w:t>По результатам оценки и сопоставления заявок оформляется протокол, в который должны бы</w:t>
      </w:r>
      <w:r w:rsidR="004B140B" w:rsidRPr="00D63915">
        <w:rPr>
          <w:rFonts w:ascii="Times New Roman" w:hAnsi="Times New Roman"/>
          <w:b w:val="0"/>
        </w:rPr>
        <w:t>ть включены следующие сведения:</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w:t>
      </w:r>
      <w:r w:rsidR="00F5488B" w:rsidRPr="00D63915">
        <w:rPr>
          <w:rFonts w:ascii="Times New Roman" w:hAnsi="Times New Roman"/>
          <w:b w:val="0"/>
        </w:rPr>
        <w:t>об участниках конкурса, заявки на участие в конкурсе которых были рассмотрены</w:t>
      </w:r>
      <w:r w:rsidRPr="00D63915">
        <w:rPr>
          <w:rFonts w:ascii="Times New Roman" w:hAnsi="Times New Roman"/>
          <w:b w:val="0"/>
        </w:rPr>
        <w:t>;</w:t>
      </w:r>
    </w:p>
    <w:p w:rsidR="008119BE"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w:t>
      </w:r>
      <w:r w:rsidR="00F5488B" w:rsidRPr="00D63915">
        <w:rPr>
          <w:rFonts w:ascii="Times New Roman" w:hAnsi="Times New Roman"/>
          <w:b w:val="0"/>
        </w:rPr>
        <w:t>о присвоении порядковых номеров заявкам, участвовавшим в конкурсе</w:t>
      </w:r>
      <w:r w:rsidRPr="00D63915">
        <w:rPr>
          <w:rFonts w:ascii="Times New Roman" w:hAnsi="Times New Roman"/>
          <w:b w:val="0"/>
        </w:rPr>
        <w:t>.</w:t>
      </w:r>
    </w:p>
    <w:p w:rsidR="00F5488B" w:rsidRPr="00D63915" w:rsidRDefault="008119BE"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4.1.2</w:t>
      </w:r>
      <w:r w:rsidR="00B7173E" w:rsidRPr="00D63915">
        <w:rPr>
          <w:rFonts w:ascii="Times New Roman" w:hAnsi="Times New Roman"/>
          <w:b w:val="0"/>
        </w:rPr>
        <w:t>3</w:t>
      </w:r>
      <w:r w:rsidRPr="00D63915">
        <w:rPr>
          <w:rFonts w:ascii="Times New Roman" w:hAnsi="Times New Roman"/>
          <w:b w:val="0"/>
        </w:rPr>
        <w:t xml:space="preserve">. </w:t>
      </w:r>
      <w:r w:rsidR="00F5488B" w:rsidRPr="00D63915">
        <w:rPr>
          <w:rFonts w:ascii="Times New Roman" w:hAnsi="Times New Roman"/>
          <w:b w:val="0"/>
        </w:rPr>
        <w:t xml:space="preserve">Протокол оценки и сопоставления заявок на участие в конкурсе подписывается </w:t>
      </w:r>
      <w:r w:rsidR="00107833" w:rsidRPr="00D63915">
        <w:rPr>
          <w:rFonts w:ascii="Times New Roman" w:hAnsi="Times New Roman"/>
          <w:b w:val="0"/>
        </w:rPr>
        <w:t>Организатором</w:t>
      </w:r>
      <w:r w:rsidR="00F5488B" w:rsidRPr="00D63915">
        <w:rPr>
          <w:rFonts w:ascii="Times New Roman" w:hAnsi="Times New Roman"/>
          <w:b w:val="0"/>
        </w:rPr>
        <w:t xml:space="preserve"> в течение дня, следующего за днем окончания </w:t>
      </w:r>
      <w:r w:rsidR="00F5488B" w:rsidRPr="00D63915">
        <w:rPr>
          <w:rFonts w:ascii="Times New Roman" w:hAnsi="Times New Roman"/>
          <w:b w:val="0"/>
        </w:rPr>
        <w:lastRenderedPageBreak/>
        <w:t xml:space="preserve">проведения оценки и сопоставления </w:t>
      </w:r>
      <w:r w:rsidR="00D90E46" w:rsidRPr="00D63915">
        <w:rPr>
          <w:rFonts w:ascii="Times New Roman" w:hAnsi="Times New Roman"/>
          <w:b w:val="0"/>
        </w:rPr>
        <w:t>заявок</w:t>
      </w:r>
      <w:r w:rsidR="00F5488B" w:rsidRPr="00D63915">
        <w:rPr>
          <w:rFonts w:ascii="Times New Roman" w:hAnsi="Times New Roman"/>
          <w:b w:val="0"/>
        </w:rPr>
        <w:t xml:space="preserve"> на участие в конкурсе. Протокол составляется в двух экземплярах, один из которых хранится </w:t>
      </w:r>
      <w:r w:rsidR="00B7173E" w:rsidRPr="00D63915">
        <w:rPr>
          <w:rFonts w:ascii="Times New Roman" w:hAnsi="Times New Roman"/>
          <w:b w:val="0"/>
        </w:rPr>
        <w:t>у</w:t>
      </w:r>
      <w:r w:rsidR="00F5488B" w:rsidRPr="00D63915">
        <w:rPr>
          <w:rFonts w:ascii="Times New Roman" w:hAnsi="Times New Roman"/>
          <w:b w:val="0"/>
        </w:rPr>
        <w:t xml:space="preserve"> О</w:t>
      </w:r>
      <w:r w:rsidR="00B7173E" w:rsidRPr="00D63915">
        <w:rPr>
          <w:rFonts w:ascii="Times New Roman" w:hAnsi="Times New Roman"/>
          <w:b w:val="0"/>
        </w:rPr>
        <w:t>рганизатора</w:t>
      </w:r>
      <w:r w:rsidR="00F5488B" w:rsidRPr="00D63915">
        <w:rPr>
          <w:rFonts w:ascii="Times New Roman" w:hAnsi="Times New Roman"/>
          <w:b w:val="0"/>
        </w:rPr>
        <w:t xml:space="preserve">. </w:t>
      </w:r>
      <w:r w:rsidR="00C21E56" w:rsidRPr="00D63915">
        <w:rPr>
          <w:rFonts w:ascii="Times New Roman" w:hAnsi="Times New Roman"/>
          <w:b w:val="0"/>
        </w:rPr>
        <w:t>Организатор</w:t>
      </w:r>
      <w:r w:rsidR="00107833" w:rsidRPr="00D63915">
        <w:rPr>
          <w:rFonts w:ascii="Times New Roman" w:hAnsi="Times New Roman"/>
          <w:b w:val="0"/>
        </w:rPr>
        <w:t xml:space="preserve"> размещает протокол на официальном сайте</w:t>
      </w:r>
      <w:r w:rsidR="00D90E46" w:rsidRPr="00D63915">
        <w:rPr>
          <w:rFonts w:ascii="Times New Roman" w:hAnsi="Times New Roman"/>
          <w:b w:val="0"/>
        </w:rPr>
        <w:t xml:space="preserve"> </w:t>
      </w:r>
      <w:r w:rsidR="00B7173E" w:rsidRPr="00D63915">
        <w:rPr>
          <w:rFonts w:ascii="Times New Roman" w:hAnsi="Times New Roman"/>
          <w:b w:val="0"/>
        </w:rPr>
        <w:t>не позднее</w:t>
      </w:r>
      <w:r w:rsidR="00A3097E" w:rsidRPr="00D63915">
        <w:rPr>
          <w:rFonts w:ascii="Times New Roman" w:hAnsi="Times New Roman"/>
          <w:b w:val="0"/>
        </w:rPr>
        <w:t>,</w:t>
      </w:r>
      <w:r w:rsidR="00B7173E" w:rsidRPr="00D63915">
        <w:rPr>
          <w:rFonts w:ascii="Times New Roman" w:hAnsi="Times New Roman"/>
          <w:b w:val="0"/>
        </w:rPr>
        <w:t xml:space="preserve"> чем через три дня со дня подписания. </w:t>
      </w:r>
      <w:r w:rsidR="006027A1" w:rsidRPr="00D63915">
        <w:rPr>
          <w:rFonts w:ascii="Times New Roman" w:hAnsi="Times New Roman"/>
          <w:b w:val="0"/>
        </w:rPr>
        <w:t>Заказчик</w:t>
      </w:r>
      <w:r w:rsidR="00F5488B" w:rsidRPr="00D63915">
        <w:rPr>
          <w:rFonts w:ascii="Times New Roman" w:hAnsi="Times New Roman"/>
          <w:b w:val="0"/>
        </w:rPr>
        <w:t xml:space="preserve"> закупки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C4E4B" w:rsidRPr="00D63915" w:rsidRDefault="000C4E4B" w:rsidP="00154B73">
      <w:pPr>
        <w:pStyle w:val="12"/>
        <w:tabs>
          <w:tab w:val="clear" w:pos="567"/>
          <w:tab w:val="left" w:pos="851"/>
        </w:tabs>
        <w:spacing w:before="0" w:line="240" w:lineRule="auto"/>
        <w:jc w:val="both"/>
        <w:rPr>
          <w:rFonts w:ascii="Times New Roman" w:hAnsi="Times New Roman"/>
          <w:b w:val="0"/>
        </w:rPr>
      </w:pPr>
    </w:p>
    <w:p w:rsidR="00F5488B" w:rsidRPr="00D63915" w:rsidRDefault="000E4014" w:rsidP="00154B73">
      <w:pPr>
        <w:pStyle w:val="12"/>
        <w:tabs>
          <w:tab w:val="clear" w:pos="567"/>
        </w:tabs>
        <w:spacing w:before="0" w:line="240" w:lineRule="auto"/>
        <w:ind w:left="0" w:firstLine="0"/>
        <w:outlineLvl w:val="0"/>
        <w:rPr>
          <w:rFonts w:ascii="Times New Roman" w:hAnsi="Times New Roman"/>
          <w:bCs/>
        </w:rPr>
      </w:pPr>
      <w:bookmarkStart w:id="14" w:name="_Toc276040926"/>
      <w:bookmarkStart w:id="15" w:name="_Toc317610666"/>
      <w:bookmarkStart w:id="16" w:name="_Toc93230264"/>
      <w:bookmarkStart w:id="17" w:name="_Toc93230397"/>
      <w:bookmarkEnd w:id="11"/>
      <w:bookmarkEnd w:id="12"/>
      <w:bookmarkEnd w:id="13"/>
      <w:r w:rsidRPr="00D63915">
        <w:rPr>
          <w:rFonts w:ascii="Times New Roman" w:hAnsi="Times New Roman"/>
          <w:bCs/>
        </w:rPr>
        <w:t xml:space="preserve">4.2. </w:t>
      </w:r>
      <w:r w:rsidR="00F5488B" w:rsidRPr="00D63915">
        <w:rPr>
          <w:rFonts w:ascii="Times New Roman" w:hAnsi="Times New Roman"/>
          <w:bCs/>
        </w:rPr>
        <w:t>Понижающий аукцион</w:t>
      </w:r>
      <w:bookmarkEnd w:id="14"/>
      <w:bookmarkEnd w:id="15"/>
    </w:p>
    <w:p w:rsidR="00A3097E" w:rsidRPr="00D63915" w:rsidRDefault="00A3097E" w:rsidP="00154B73">
      <w:pPr>
        <w:pStyle w:val="12"/>
        <w:tabs>
          <w:tab w:val="clear" w:pos="567"/>
        </w:tabs>
        <w:spacing w:before="0" w:line="240" w:lineRule="auto"/>
        <w:ind w:left="0" w:firstLine="0"/>
        <w:jc w:val="both"/>
        <w:outlineLvl w:val="0"/>
        <w:rPr>
          <w:rFonts w:ascii="Times New Roman" w:hAnsi="Times New Roman"/>
          <w:b w:val="0"/>
          <w:bCs/>
        </w:rPr>
      </w:pPr>
    </w:p>
    <w:p w:rsidR="00663816" w:rsidRPr="00D63915" w:rsidRDefault="000E401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bCs/>
        </w:rPr>
        <w:t>4.</w:t>
      </w:r>
      <w:r w:rsidR="00942C24" w:rsidRPr="00D63915">
        <w:rPr>
          <w:rFonts w:ascii="Times New Roman" w:hAnsi="Times New Roman"/>
          <w:b w:val="0"/>
          <w:bCs/>
        </w:rPr>
        <w:t>2</w:t>
      </w:r>
      <w:r w:rsidRPr="00D63915">
        <w:rPr>
          <w:rFonts w:ascii="Times New Roman" w:hAnsi="Times New Roman"/>
          <w:b w:val="0"/>
          <w:bCs/>
        </w:rPr>
        <w:t xml:space="preserve">.1. </w:t>
      </w:r>
      <w:r w:rsidR="00341D3F" w:rsidRPr="00D63915">
        <w:rPr>
          <w:rFonts w:ascii="Times New Roman" w:hAnsi="Times New Roman"/>
          <w:b w:val="0"/>
        </w:rPr>
        <w:t xml:space="preserve">Извещение о проведении </w:t>
      </w:r>
      <w:r w:rsidR="00A60F8E" w:rsidRPr="00D63915">
        <w:rPr>
          <w:rFonts w:ascii="Times New Roman" w:hAnsi="Times New Roman"/>
          <w:b w:val="0"/>
        </w:rPr>
        <w:t>понижающего аукциона</w:t>
      </w:r>
      <w:r w:rsidR="00341D3F" w:rsidRPr="00D63915">
        <w:rPr>
          <w:rFonts w:ascii="Times New Roman" w:hAnsi="Times New Roman"/>
          <w:b w:val="0"/>
        </w:rPr>
        <w:t xml:space="preserve"> размещается </w:t>
      </w:r>
      <w:r w:rsidR="000F0344" w:rsidRPr="00D63915">
        <w:rPr>
          <w:rFonts w:ascii="Times New Roman" w:hAnsi="Times New Roman"/>
          <w:b w:val="0"/>
        </w:rPr>
        <w:t>Организатором</w:t>
      </w:r>
      <w:r w:rsidR="00341D3F" w:rsidRPr="00D63915">
        <w:rPr>
          <w:rFonts w:ascii="Times New Roman" w:hAnsi="Times New Roman"/>
          <w:b w:val="0"/>
        </w:rPr>
        <w:t xml:space="preserve"> на официальном сайте не менее чем за двадцать дней до дня окончания подачи заявок на участие в </w:t>
      </w:r>
      <w:r w:rsidR="00C21E56" w:rsidRPr="00D63915">
        <w:rPr>
          <w:rFonts w:ascii="Times New Roman" w:hAnsi="Times New Roman"/>
          <w:b w:val="0"/>
        </w:rPr>
        <w:t>аукционе</w:t>
      </w:r>
      <w:r w:rsidR="00663816" w:rsidRPr="00D63915">
        <w:rPr>
          <w:rFonts w:ascii="Times New Roman" w:hAnsi="Times New Roman"/>
          <w:b w:val="0"/>
        </w:rPr>
        <w:t>.</w:t>
      </w:r>
    </w:p>
    <w:p w:rsidR="00953C7A" w:rsidRPr="00D63915" w:rsidRDefault="00953C7A"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4.2.2. Организатор закупки вправе принять решение о внесении изменений в извещение о проведен</w:t>
      </w:r>
      <w:proofErr w:type="gramStart"/>
      <w:r w:rsidRPr="00D63915">
        <w:rPr>
          <w:rFonts w:ascii="Times New Roman" w:hAnsi="Times New Roman"/>
          <w:b w:val="0"/>
        </w:rPr>
        <w:t>ии ау</w:t>
      </w:r>
      <w:proofErr w:type="gramEnd"/>
      <w:r w:rsidRPr="00D63915">
        <w:rPr>
          <w:rFonts w:ascii="Times New Roman" w:hAnsi="Times New Roman"/>
          <w:b w:val="0"/>
        </w:rPr>
        <w:t xml:space="preserve">кциона и аукционную документацию не позднее, чем за пять дней до даты окончания срока подачи заявок на участие в аукционе. В течение трех дней со дня принятия указанного решения такие изменения размещаются организатором на официальном сайте. </w:t>
      </w:r>
    </w:p>
    <w:p w:rsidR="00953C7A" w:rsidRPr="00D63915" w:rsidRDefault="004A2488" w:rsidP="004A2488">
      <w:pPr>
        <w:pStyle w:val="12"/>
        <w:tabs>
          <w:tab w:val="clear" w:pos="567"/>
          <w:tab w:val="num" w:pos="0"/>
        </w:tabs>
        <w:spacing w:before="0" w:line="240" w:lineRule="auto"/>
        <w:ind w:left="0" w:firstLine="0"/>
        <w:jc w:val="both"/>
        <w:rPr>
          <w:rFonts w:ascii="Times New Roman" w:hAnsi="Times New Roman"/>
          <w:b w:val="0"/>
        </w:rPr>
      </w:pPr>
      <w:r w:rsidRPr="00D63915">
        <w:rPr>
          <w:rFonts w:ascii="Times New Roman" w:hAnsi="Times New Roman"/>
          <w:b w:val="0"/>
        </w:rPr>
        <w:tab/>
      </w:r>
      <w:r w:rsidR="00953C7A" w:rsidRPr="00D63915">
        <w:rPr>
          <w:rFonts w:ascii="Times New Roman" w:hAnsi="Times New Roman"/>
          <w:b w:val="0"/>
        </w:rPr>
        <w:t xml:space="preserve">При этом срок подачи заявок на участие в аукционе должен быть продлен так, чтобы со дня размещения на официальном сайте внесенных изменений, до даты окончания подачи заявок на участие в аукционе такой срок составлял не менее чем </w:t>
      </w:r>
      <w:r w:rsidR="0015681E">
        <w:rPr>
          <w:rFonts w:ascii="Times New Roman" w:hAnsi="Times New Roman"/>
          <w:b w:val="0"/>
        </w:rPr>
        <w:t>пятнадцать</w:t>
      </w:r>
      <w:r w:rsidR="00953C7A" w:rsidRPr="00D63915">
        <w:rPr>
          <w:rFonts w:ascii="Times New Roman" w:hAnsi="Times New Roman"/>
          <w:b w:val="0"/>
        </w:rPr>
        <w:t xml:space="preserve"> дней.</w:t>
      </w:r>
    </w:p>
    <w:p w:rsidR="00953C7A" w:rsidRPr="00D63915" w:rsidRDefault="00953C7A"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4.2.3. Организатор закупки, вправе отказаться от проведения аукциона в срок</w:t>
      </w:r>
      <w:r w:rsidR="004A2488" w:rsidRPr="00D63915">
        <w:rPr>
          <w:rFonts w:ascii="Times New Roman" w:hAnsi="Times New Roman"/>
          <w:b w:val="0"/>
        </w:rPr>
        <w:t>,</w:t>
      </w:r>
      <w:r w:rsidRPr="00D63915">
        <w:rPr>
          <w:rFonts w:ascii="Times New Roman" w:hAnsi="Times New Roman"/>
          <w:b w:val="0"/>
        </w:rPr>
        <w:t xml:space="preserve"> указанный в извещении, но не позднее, чем за пять дней до даты окончания срока подачи заявок на участие в аукционе. О возможности отказа от проведения процедуры и сроке такого отказа, должно быть указано в извещении. Извещение об отказе от проведения аукциона размещается на официальном сайте течении двух дней со дня принятия решения об отказе от проведения аукциона. Уведомления об отказе от проведения аукциона должны быть направлены всем участникам процедуры закупки, подавшим заявки на участие в аукционе.</w:t>
      </w:r>
    </w:p>
    <w:p w:rsidR="00B04197" w:rsidRPr="00D63915" w:rsidRDefault="000E401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w:t>
      </w:r>
      <w:r w:rsidR="00942C24" w:rsidRPr="00D63915">
        <w:rPr>
          <w:rFonts w:ascii="Times New Roman" w:hAnsi="Times New Roman"/>
          <w:b w:val="0"/>
        </w:rPr>
        <w:t>2</w:t>
      </w:r>
      <w:r w:rsidRPr="00D63915">
        <w:rPr>
          <w:rFonts w:ascii="Times New Roman" w:hAnsi="Times New Roman"/>
          <w:b w:val="0"/>
        </w:rPr>
        <w:t>.</w:t>
      </w:r>
      <w:r w:rsidR="00953C7A" w:rsidRPr="00D63915">
        <w:rPr>
          <w:rFonts w:ascii="Times New Roman" w:hAnsi="Times New Roman"/>
          <w:b w:val="0"/>
        </w:rPr>
        <w:t>4</w:t>
      </w:r>
      <w:r w:rsidRPr="00D63915">
        <w:rPr>
          <w:rFonts w:ascii="Times New Roman" w:hAnsi="Times New Roman"/>
          <w:b w:val="0"/>
        </w:rPr>
        <w:t xml:space="preserve">. </w:t>
      </w:r>
      <w:proofErr w:type="gramStart"/>
      <w:r w:rsidR="00F5488B" w:rsidRPr="00D63915">
        <w:rPr>
          <w:rFonts w:ascii="Times New Roman" w:hAnsi="Times New Roman"/>
          <w:b w:val="0"/>
        </w:rPr>
        <w:t xml:space="preserve">Для участия в аукционе </w:t>
      </w:r>
      <w:r w:rsidR="00A40D31" w:rsidRPr="00D63915">
        <w:rPr>
          <w:rFonts w:ascii="Times New Roman" w:hAnsi="Times New Roman"/>
          <w:b w:val="0"/>
        </w:rPr>
        <w:t>претендент</w:t>
      </w:r>
      <w:r w:rsidR="00F5488B" w:rsidRPr="00D63915">
        <w:rPr>
          <w:rFonts w:ascii="Times New Roman" w:hAnsi="Times New Roman"/>
          <w:b w:val="0"/>
        </w:rPr>
        <w:t xml:space="preserve"> подает заявку на участие в аукционе в срок и по форме, которые установлены аукционной документацией.</w:t>
      </w:r>
      <w:proofErr w:type="gramEnd"/>
    </w:p>
    <w:p w:rsidR="00953C7A" w:rsidRPr="00D63915" w:rsidRDefault="00942C2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w:t>
      </w:r>
      <w:r w:rsidR="000E4014" w:rsidRPr="00D63915">
        <w:rPr>
          <w:rFonts w:ascii="Times New Roman" w:hAnsi="Times New Roman"/>
          <w:b w:val="0"/>
        </w:rPr>
        <w:t>.</w:t>
      </w:r>
      <w:r w:rsidR="00953C7A" w:rsidRPr="00D63915">
        <w:rPr>
          <w:rFonts w:ascii="Times New Roman" w:hAnsi="Times New Roman"/>
          <w:b w:val="0"/>
        </w:rPr>
        <w:t>5.</w:t>
      </w:r>
      <w:r w:rsidR="006D3BB4" w:rsidRPr="00D63915">
        <w:rPr>
          <w:rFonts w:ascii="Times New Roman" w:hAnsi="Times New Roman"/>
          <w:b w:val="0"/>
        </w:rPr>
        <w:t xml:space="preserve"> Заявка на участие в аукционе должна содержать необходимые документы и сведения, предусмотренные аукционной документацией. Все листы заявки на участие в аукционе должны быть прошиты.</w:t>
      </w:r>
    </w:p>
    <w:p w:rsidR="006D3BB4" w:rsidRPr="00D63915" w:rsidRDefault="000E401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w:t>
      </w:r>
      <w:r w:rsidR="00942C24" w:rsidRPr="00D63915">
        <w:rPr>
          <w:rFonts w:ascii="Times New Roman" w:hAnsi="Times New Roman"/>
          <w:b w:val="0"/>
        </w:rPr>
        <w:t>2</w:t>
      </w:r>
      <w:r w:rsidRPr="00D63915">
        <w:rPr>
          <w:rFonts w:ascii="Times New Roman" w:hAnsi="Times New Roman"/>
          <w:b w:val="0"/>
        </w:rPr>
        <w:t>.</w:t>
      </w:r>
      <w:r w:rsidR="006D3BB4" w:rsidRPr="00D63915">
        <w:rPr>
          <w:rFonts w:ascii="Times New Roman" w:hAnsi="Times New Roman"/>
          <w:b w:val="0"/>
        </w:rPr>
        <w:t>6</w:t>
      </w:r>
      <w:r w:rsidRPr="00D63915">
        <w:rPr>
          <w:rFonts w:ascii="Times New Roman" w:hAnsi="Times New Roman"/>
          <w:b w:val="0"/>
        </w:rPr>
        <w:t xml:space="preserve">. </w:t>
      </w:r>
      <w:r w:rsidR="00A40D31" w:rsidRPr="00D63915">
        <w:rPr>
          <w:rFonts w:ascii="Times New Roman" w:hAnsi="Times New Roman"/>
          <w:b w:val="0"/>
        </w:rPr>
        <w:t>Претендент</w:t>
      </w:r>
      <w:r w:rsidR="00886DF6" w:rsidRPr="00D63915">
        <w:rPr>
          <w:rFonts w:ascii="Times New Roman" w:hAnsi="Times New Roman"/>
          <w:b w:val="0"/>
        </w:rPr>
        <w:t xml:space="preserve"> вправе подать только од</w:t>
      </w:r>
      <w:r w:rsidR="006D3BB4" w:rsidRPr="00D63915">
        <w:rPr>
          <w:rFonts w:ascii="Times New Roman" w:hAnsi="Times New Roman"/>
          <w:b w:val="0"/>
        </w:rPr>
        <w:t xml:space="preserve">ну заявку на участие в аукционе в отношении каждого предмета аукциона. Претендент вправе изменить или отозвать поданную заявку </w:t>
      </w:r>
      <w:proofErr w:type="gramStart"/>
      <w:r w:rsidR="006D3BB4" w:rsidRPr="00D63915">
        <w:rPr>
          <w:rFonts w:ascii="Times New Roman" w:hAnsi="Times New Roman"/>
          <w:b w:val="0"/>
        </w:rPr>
        <w:t>на участие в аукционе в любое время до даты окончания срока подачи заявок на участие</w:t>
      </w:r>
      <w:proofErr w:type="gramEnd"/>
      <w:r w:rsidR="006D3BB4" w:rsidRPr="00D63915">
        <w:rPr>
          <w:rFonts w:ascii="Times New Roman" w:hAnsi="Times New Roman"/>
          <w:b w:val="0"/>
        </w:rPr>
        <w:t xml:space="preserve"> в аукционе.</w:t>
      </w:r>
    </w:p>
    <w:p w:rsidR="006D3BB4" w:rsidRPr="00D63915" w:rsidRDefault="006D3BB4"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lastRenderedPageBreak/>
        <w:t>4.2.7. Каждая поданная заявка на участие в аукционе, поступившая в срок указанный в извещении, регистрируется организатором с указанием даты и времени поступления.</w:t>
      </w:r>
    </w:p>
    <w:p w:rsidR="006D3BB4" w:rsidRPr="00D63915" w:rsidRDefault="006D3BB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4.2.8. Организатор закупки рассматривает заявки на участие в аукционе на соответствие требованиям, установленным аукционной документацией, и соответствие претендентов требованиям, установленным законодательством Российской Федерации. Срок рассмотрения заявок на участие в </w:t>
      </w:r>
      <w:r w:rsidR="0075324E" w:rsidRPr="00D63915">
        <w:rPr>
          <w:rFonts w:ascii="Times New Roman" w:hAnsi="Times New Roman"/>
          <w:b w:val="0"/>
        </w:rPr>
        <w:t>аукционе</w:t>
      </w:r>
      <w:r w:rsidRPr="00D63915">
        <w:rPr>
          <w:rFonts w:ascii="Times New Roman" w:hAnsi="Times New Roman"/>
          <w:b w:val="0"/>
        </w:rPr>
        <w:t xml:space="preserve"> не может превышать пять дней со дня оконча</w:t>
      </w:r>
      <w:r w:rsidR="0075324E" w:rsidRPr="00D63915">
        <w:rPr>
          <w:rFonts w:ascii="Times New Roman" w:hAnsi="Times New Roman"/>
          <w:b w:val="0"/>
        </w:rPr>
        <w:t>ния подачи заявок на участие в аукционе</w:t>
      </w:r>
      <w:r w:rsidRPr="00D63915">
        <w:rPr>
          <w:rFonts w:ascii="Times New Roman" w:hAnsi="Times New Roman"/>
          <w:b w:val="0"/>
        </w:rPr>
        <w:t xml:space="preserve">. </w:t>
      </w:r>
    </w:p>
    <w:p w:rsidR="0075324E" w:rsidRPr="00D63915" w:rsidRDefault="0075324E"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4.2.9. На основании результатов рассмотрения заявок на участие в аукционе Организатором принимается решение о допуске к участию в аукционе претендента и о признании претендента, подавшего заявку на участие в аукционе, участником аукциона или об отказе в допуске такого претендента к участию в аукционе.</w:t>
      </w:r>
    </w:p>
    <w:p w:rsidR="0075324E" w:rsidRPr="00D63915" w:rsidRDefault="0075324E"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4.2.10. Заявка на участие в аукционе признается несоответствующей требованиям, установленным документацией об аукционе, в случае:</w:t>
      </w:r>
    </w:p>
    <w:p w:rsidR="0075324E" w:rsidRPr="00D63915" w:rsidRDefault="0075324E"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ab/>
        <w:t>- непредставления документов, определенных аукционной документацией, или их несоответствия требованиям документации об аукционе, а также наличия в таких документах недостоверных сведений о претенденте;</w:t>
      </w:r>
    </w:p>
    <w:p w:rsidR="0075324E" w:rsidRPr="00D63915" w:rsidRDefault="0075324E"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ab/>
        <w:t>- несоответствия претендента требованиям, установленным в аукционной документации.</w:t>
      </w:r>
    </w:p>
    <w:p w:rsidR="0075324E" w:rsidRPr="00D63915" w:rsidRDefault="0075324E" w:rsidP="00154B73">
      <w:pPr>
        <w:pStyle w:val="af4"/>
        <w:tabs>
          <w:tab w:val="left" w:pos="0"/>
        </w:tabs>
        <w:spacing w:after="0" w:line="240" w:lineRule="auto"/>
        <w:ind w:left="0"/>
        <w:jc w:val="both"/>
        <w:rPr>
          <w:rFonts w:ascii="Times New Roman" w:hAnsi="Times New Roman"/>
          <w:sz w:val="28"/>
          <w:szCs w:val="28"/>
        </w:rPr>
      </w:pPr>
      <w:r w:rsidRPr="00D63915">
        <w:rPr>
          <w:rFonts w:ascii="Times New Roman" w:hAnsi="Times New Roman"/>
          <w:sz w:val="28"/>
          <w:szCs w:val="28"/>
        </w:rPr>
        <w:t xml:space="preserve">4.2.11. После рассмотрения заявок на участие в аукционе Организатор должен оформить Протокол рассмотрения заявок, а также </w:t>
      </w:r>
      <w:proofErr w:type="gramStart"/>
      <w:r w:rsidRPr="00D63915">
        <w:rPr>
          <w:rFonts w:ascii="Times New Roman" w:hAnsi="Times New Roman"/>
          <w:sz w:val="28"/>
          <w:szCs w:val="28"/>
        </w:rPr>
        <w:t>разместить</w:t>
      </w:r>
      <w:proofErr w:type="gramEnd"/>
      <w:r w:rsidRPr="00D63915">
        <w:rPr>
          <w:rFonts w:ascii="Times New Roman" w:hAnsi="Times New Roman"/>
          <w:sz w:val="28"/>
          <w:szCs w:val="28"/>
        </w:rPr>
        <w:t xml:space="preserve"> такой Протокол на официальном сайте, не позднее чем через три дня со дня подписания. В протоколе рассмотрения заявок указывается информация о претендентах, подавших заявки на участие в аукционе, о наличии в заявках участников документов и сведений, предусмотренных аукционной документацией, решение о допуске претендента к участию в аукционе и о признании его участником аукциона или об отказе в допуске претендента, с обоснованием такого решения.</w:t>
      </w:r>
    </w:p>
    <w:p w:rsidR="00F32B4B" w:rsidRPr="00D63915" w:rsidRDefault="0075324E"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4.2.12. </w:t>
      </w:r>
      <w:r w:rsidR="00F32B4B" w:rsidRPr="00D63915">
        <w:rPr>
          <w:rFonts w:ascii="Times New Roman" w:hAnsi="Times New Roman"/>
          <w:b w:val="0"/>
        </w:rPr>
        <w:t>В случае</w:t>
      </w:r>
      <w:proofErr w:type="gramStart"/>
      <w:r w:rsidR="00F32B4B" w:rsidRPr="00D63915">
        <w:rPr>
          <w:rFonts w:ascii="Times New Roman" w:hAnsi="Times New Roman"/>
          <w:b w:val="0"/>
        </w:rPr>
        <w:t>,</w:t>
      </w:r>
      <w:proofErr w:type="gramEnd"/>
      <w:r w:rsidR="00F32B4B" w:rsidRPr="00D63915">
        <w:rPr>
          <w:rFonts w:ascii="Times New Roman" w:hAnsi="Times New Roman"/>
          <w:b w:val="0"/>
        </w:rP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признании только одного претендента, подавшего заявку на участие в аукционе, участником аукциона, аукцион признается несостоявшимся.</w:t>
      </w:r>
    </w:p>
    <w:p w:rsidR="0075324E" w:rsidRPr="00D63915" w:rsidRDefault="00F32B4B"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4.2.13. </w:t>
      </w:r>
      <w:r w:rsidR="0075324E" w:rsidRPr="00D63915">
        <w:rPr>
          <w:rFonts w:ascii="Times New Roman" w:hAnsi="Times New Roman"/>
          <w:b w:val="0"/>
        </w:rPr>
        <w:t>В случае</w:t>
      </w:r>
      <w:proofErr w:type="gramStart"/>
      <w:r w:rsidR="004A2488" w:rsidRPr="00D63915">
        <w:rPr>
          <w:rFonts w:ascii="Times New Roman" w:hAnsi="Times New Roman"/>
          <w:b w:val="0"/>
        </w:rPr>
        <w:t>,</w:t>
      </w:r>
      <w:proofErr w:type="gramEnd"/>
      <w:r w:rsidR="0075324E" w:rsidRPr="00D63915">
        <w:rPr>
          <w:rFonts w:ascii="Times New Roman" w:hAnsi="Times New Roman"/>
          <w:b w:val="0"/>
        </w:rPr>
        <w:t xml:space="preserve"> если по окончании срока подачи заявок на участие в </w:t>
      </w:r>
      <w:r w:rsidRPr="00D63915">
        <w:rPr>
          <w:rFonts w:ascii="Times New Roman" w:hAnsi="Times New Roman"/>
          <w:b w:val="0"/>
        </w:rPr>
        <w:t>аукционе</w:t>
      </w:r>
      <w:r w:rsidR="0075324E" w:rsidRPr="00D63915">
        <w:rPr>
          <w:rFonts w:ascii="Times New Roman" w:hAnsi="Times New Roman"/>
          <w:b w:val="0"/>
        </w:rPr>
        <w:t xml:space="preserve"> подана только одна заявка на участие в </w:t>
      </w:r>
      <w:r w:rsidRPr="00D63915">
        <w:rPr>
          <w:rFonts w:ascii="Times New Roman" w:hAnsi="Times New Roman"/>
          <w:b w:val="0"/>
        </w:rPr>
        <w:t>аукционе</w:t>
      </w:r>
      <w:r w:rsidR="0075324E" w:rsidRPr="00D63915">
        <w:rPr>
          <w:rFonts w:ascii="Times New Roman" w:hAnsi="Times New Roman"/>
          <w:b w:val="0"/>
        </w:rPr>
        <w:t xml:space="preserve"> или не подано ни одной заявки, </w:t>
      </w:r>
      <w:r w:rsidRPr="00D63915">
        <w:rPr>
          <w:rFonts w:ascii="Times New Roman" w:hAnsi="Times New Roman"/>
          <w:b w:val="0"/>
        </w:rPr>
        <w:t>аукцион</w:t>
      </w:r>
      <w:r w:rsidR="0075324E" w:rsidRPr="00D63915">
        <w:rPr>
          <w:rFonts w:ascii="Times New Roman" w:hAnsi="Times New Roman"/>
          <w:b w:val="0"/>
        </w:rPr>
        <w:t xml:space="preserve"> признается несостоявшим</w:t>
      </w:r>
      <w:r w:rsidRPr="00D63915">
        <w:rPr>
          <w:rFonts w:ascii="Times New Roman" w:hAnsi="Times New Roman"/>
          <w:b w:val="0"/>
        </w:rPr>
        <w:t>ся.</w:t>
      </w:r>
    </w:p>
    <w:p w:rsidR="0075324E" w:rsidRPr="00D63915" w:rsidRDefault="00F32B4B"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4.2.14. </w:t>
      </w:r>
      <w:r w:rsidR="0075324E" w:rsidRPr="00D63915">
        <w:rPr>
          <w:rFonts w:ascii="Times New Roman" w:hAnsi="Times New Roman"/>
          <w:b w:val="0"/>
        </w:rPr>
        <w:t xml:space="preserve">В случае если принято решение о признании только одного претендента, подавшего заявку на участие участником </w:t>
      </w:r>
      <w:r w:rsidRPr="00D63915">
        <w:rPr>
          <w:rFonts w:ascii="Times New Roman" w:hAnsi="Times New Roman"/>
          <w:b w:val="0"/>
        </w:rPr>
        <w:t>аукциона</w:t>
      </w:r>
      <w:r w:rsidR="0075324E" w:rsidRPr="00D63915">
        <w:rPr>
          <w:rFonts w:ascii="Times New Roman" w:hAnsi="Times New Roman"/>
          <w:b w:val="0"/>
        </w:rPr>
        <w:t>, Организатор вправе принять одно из следующих решений:</w:t>
      </w:r>
    </w:p>
    <w:p w:rsidR="0075324E" w:rsidRPr="00D63915" w:rsidRDefault="0075324E"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rPr>
        <w:tab/>
      </w:r>
      <w:r w:rsidRPr="00D63915">
        <w:rPr>
          <w:rFonts w:ascii="Times New Roman" w:hAnsi="Times New Roman"/>
          <w:b w:val="0"/>
        </w:rPr>
        <w:t>- признать торги несостоявшимися;</w:t>
      </w:r>
    </w:p>
    <w:p w:rsidR="0075324E" w:rsidRPr="00D63915" w:rsidRDefault="00037322" w:rsidP="00154B73">
      <w:pPr>
        <w:pStyle w:val="12"/>
        <w:tabs>
          <w:tab w:val="clear" w:pos="567"/>
          <w:tab w:val="left" w:pos="0"/>
        </w:tabs>
        <w:spacing w:before="0" w:line="240" w:lineRule="auto"/>
        <w:ind w:left="0" w:firstLine="0"/>
        <w:jc w:val="both"/>
        <w:rPr>
          <w:rFonts w:ascii="Times New Roman" w:hAnsi="Times New Roman"/>
          <w:b w:val="0"/>
        </w:rPr>
      </w:pPr>
      <w:r>
        <w:rPr>
          <w:rFonts w:ascii="Times New Roman" w:hAnsi="Times New Roman"/>
          <w:b w:val="0"/>
        </w:rPr>
        <w:tab/>
        <w:t xml:space="preserve">- </w:t>
      </w:r>
      <w:r w:rsidR="0075324E" w:rsidRPr="00D63915">
        <w:rPr>
          <w:rFonts w:ascii="Times New Roman" w:hAnsi="Times New Roman"/>
          <w:b w:val="0"/>
        </w:rPr>
        <w:t xml:space="preserve">признать торги несостоявшимися и заключить договор с единственным участником </w:t>
      </w:r>
      <w:r w:rsidR="00F32B4B" w:rsidRPr="00D63915">
        <w:rPr>
          <w:rFonts w:ascii="Times New Roman" w:hAnsi="Times New Roman"/>
          <w:b w:val="0"/>
        </w:rPr>
        <w:t>аукциона</w:t>
      </w:r>
      <w:r w:rsidR="0075324E" w:rsidRPr="00D63915">
        <w:rPr>
          <w:rFonts w:ascii="Times New Roman" w:hAnsi="Times New Roman"/>
          <w:b w:val="0"/>
        </w:rPr>
        <w:t>;</w:t>
      </w:r>
    </w:p>
    <w:p w:rsidR="0075324E" w:rsidRPr="00D63915" w:rsidRDefault="0075324E"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lastRenderedPageBreak/>
        <w:tab/>
        <w:t>- признать торги несостоявшимися и назначить повторные торги.</w:t>
      </w:r>
    </w:p>
    <w:p w:rsidR="00F32B4B" w:rsidRPr="00D63915" w:rsidRDefault="004A2488"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ab/>
      </w:r>
      <w:proofErr w:type="gramStart"/>
      <w:r w:rsidR="00F32B4B" w:rsidRPr="00D63915">
        <w:rPr>
          <w:rFonts w:ascii="Times New Roman" w:hAnsi="Times New Roman"/>
          <w:b w:val="0"/>
        </w:rPr>
        <w:t>В случае принятия решение о заключении договора с единственным участником аукциона организатор закупки в течение трех дней со дня</w:t>
      </w:r>
      <w:proofErr w:type="gramEnd"/>
      <w:r w:rsidR="00F32B4B" w:rsidRPr="00D63915">
        <w:rPr>
          <w:rFonts w:ascii="Times New Roman" w:hAnsi="Times New Roman"/>
          <w:b w:val="0"/>
        </w:rPr>
        <w:t xml:space="preserve"> подписания протокола рассмотрения заявок направляет такому участнику процедуры закупки проект договора, прилагаемого к аукционной документации.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rsidR="00F32B4B" w:rsidRPr="00D63915">
        <w:rPr>
          <w:rFonts w:ascii="Times New Roman" w:hAnsi="Times New Roman"/>
          <w:b w:val="0"/>
        </w:rPr>
        <w:t>ии ау</w:t>
      </w:r>
      <w:proofErr w:type="gramEnd"/>
      <w:r w:rsidR="00F32B4B" w:rsidRPr="00D63915">
        <w:rPr>
          <w:rFonts w:ascii="Times New Roman" w:hAnsi="Times New Roman"/>
          <w:b w:val="0"/>
        </w:rPr>
        <w:t>кциона, или по цене договора, согласованной с таким участником процедуры закупки и не превышающей начальной (максимальной) цены договора.</w:t>
      </w:r>
    </w:p>
    <w:p w:rsidR="00F5488B" w:rsidRPr="00D63915" w:rsidRDefault="00F32B4B"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 xml:space="preserve">4.2.15. </w:t>
      </w:r>
      <w:r w:rsidR="00A40D31" w:rsidRPr="00D63915">
        <w:rPr>
          <w:rFonts w:ascii="Times New Roman" w:hAnsi="Times New Roman"/>
          <w:b w:val="0"/>
        </w:rPr>
        <w:t>Претендентам</w:t>
      </w:r>
      <w:r w:rsidR="00F5488B" w:rsidRPr="00D63915">
        <w:rPr>
          <w:rFonts w:ascii="Times New Roman" w:hAnsi="Times New Roman"/>
          <w:b w:val="0"/>
        </w:rPr>
        <w:t xml:space="preserve">, подавшим заявки на участие в аукционе и признанным участниками аукциона, и </w:t>
      </w:r>
      <w:r w:rsidR="00A40D31" w:rsidRPr="00D63915">
        <w:rPr>
          <w:rFonts w:ascii="Times New Roman" w:hAnsi="Times New Roman"/>
          <w:b w:val="0"/>
        </w:rPr>
        <w:t>претендентам</w:t>
      </w:r>
      <w:r w:rsidR="00F5488B" w:rsidRPr="00D63915">
        <w:rPr>
          <w:rFonts w:ascii="Times New Roman" w:hAnsi="Times New Roman"/>
          <w:b w:val="0"/>
        </w:rPr>
        <w:t>, подавшим заявки на участие в аукционе и не допущенным к участию в аукционе, направляются уведомления о решениях не позднее дня, следующего за днем подписания указанного протокола.</w:t>
      </w:r>
    </w:p>
    <w:p w:rsidR="00942C24" w:rsidRPr="00D63915" w:rsidRDefault="00942C2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4.2.1</w:t>
      </w:r>
      <w:r w:rsidR="00AB4913" w:rsidRPr="00D63915">
        <w:rPr>
          <w:rFonts w:ascii="Times New Roman" w:hAnsi="Times New Roman"/>
          <w:b w:val="0"/>
        </w:rPr>
        <w:t>6</w:t>
      </w:r>
      <w:r w:rsidRPr="00D63915">
        <w:rPr>
          <w:rFonts w:ascii="Times New Roman" w:hAnsi="Times New Roman"/>
          <w:b w:val="0"/>
        </w:rPr>
        <w:t xml:space="preserve">. </w:t>
      </w:r>
      <w:r w:rsidR="00F5488B" w:rsidRPr="00D63915">
        <w:rPr>
          <w:rFonts w:ascii="Times New Roman" w:hAnsi="Times New Roman"/>
          <w:b w:val="0"/>
        </w:rPr>
        <w:t xml:space="preserve">В аукционе могут участвовать </w:t>
      </w:r>
      <w:r w:rsidR="00A40D31" w:rsidRPr="00D63915">
        <w:rPr>
          <w:rFonts w:ascii="Times New Roman" w:hAnsi="Times New Roman"/>
          <w:b w:val="0"/>
        </w:rPr>
        <w:t>претенденты</w:t>
      </w:r>
      <w:r w:rsidR="00F5488B" w:rsidRPr="00D63915">
        <w:rPr>
          <w:rFonts w:ascii="Times New Roman" w:hAnsi="Times New Roman"/>
          <w:b w:val="0"/>
        </w:rPr>
        <w:t>, признанные участниками аукциона.</w:t>
      </w:r>
    </w:p>
    <w:p w:rsidR="001B037C" w:rsidRPr="00D63915" w:rsidRDefault="00942C2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4.2.1</w:t>
      </w:r>
      <w:r w:rsidR="00AB4913" w:rsidRPr="00D63915">
        <w:rPr>
          <w:rFonts w:ascii="Times New Roman" w:hAnsi="Times New Roman"/>
          <w:b w:val="0"/>
        </w:rPr>
        <w:t>7</w:t>
      </w:r>
      <w:r w:rsidRPr="00D63915">
        <w:rPr>
          <w:rFonts w:ascii="Times New Roman" w:hAnsi="Times New Roman"/>
          <w:b w:val="0"/>
        </w:rPr>
        <w:t xml:space="preserve">. </w:t>
      </w:r>
      <w:r w:rsidR="001B037C" w:rsidRPr="00D63915">
        <w:rPr>
          <w:rFonts w:ascii="Times New Roman" w:hAnsi="Times New Roman"/>
          <w:b w:val="0"/>
        </w:rPr>
        <w:t>Аукцион должен быть проведен не позднее пяти дней с момента подписания протокола рассмотрения заявок.</w:t>
      </w:r>
    </w:p>
    <w:p w:rsidR="001C0DCB" w:rsidRPr="00D63915" w:rsidRDefault="00CB7FEF"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4.2.18. </w:t>
      </w:r>
      <w:r w:rsidR="00F5488B" w:rsidRPr="00D63915">
        <w:rPr>
          <w:rFonts w:ascii="Times New Roman" w:hAnsi="Times New Roman"/>
          <w:b w:val="0"/>
        </w:rPr>
        <w:t>Аукцион проводится путем снижения начальной (максимальной) цены договора, указанной в извещении о проведен</w:t>
      </w:r>
      <w:proofErr w:type="gramStart"/>
      <w:r w:rsidR="00F5488B" w:rsidRPr="00D63915">
        <w:rPr>
          <w:rFonts w:ascii="Times New Roman" w:hAnsi="Times New Roman"/>
          <w:b w:val="0"/>
        </w:rPr>
        <w:t>ии ау</w:t>
      </w:r>
      <w:proofErr w:type="gramEnd"/>
      <w:r w:rsidR="00F5488B" w:rsidRPr="00D63915">
        <w:rPr>
          <w:rFonts w:ascii="Times New Roman" w:hAnsi="Times New Roman"/>
          <w:b w:val="0"/>
        </w:rPr>
        <w:t xml:space="preserve">кциона, на </w:t>
      </w:r>
      <w:r w:rsidR="00AB4913" w:rsidRPr="00D63915">
        <w:rPr>
          <w:rFonts w:ascii="Times New Roman" w:hAnsi="Times New Roman"/>
          <w:b w:val="0"/>
        </w:rPr>
        <w:t>«</w:t>
      </w:r>
      <w:r w:rsidR="00F5488B" w:rsidRPr="00D63915">
        <w:rPr>
          <w:rFonts w:ascii="Times New Roman" w:hAnsi="Times New Roman"/>
          <w:b w:val="0"/>
        </w:rPr>
        <w:t>шаг аукциона</w:t>
      </w:r>
      <w:r w:rsidR="00AB4913" w:rsidRPr="00D63915">
        <w:rPr>
          <w:rFonts w:ascii="Times New Roman" w:hAnsi="Times New Roman"/>
          <w:b w:val="0"/>
        </w:rPr>
        <w:t>»</w:t>
      </w:r>
      <w:r w:rsidR="00F5488B" w:rsidRPr="00D63915">
        <w:rPr>
          <w:rFonts w:ascii="Times New Roman" w:hAnsi="Times New Roman"/>
          <w:b w:val="0"/>
        </w:rPr>
        <w:t>.</w:t>
      </w:r>
      <w:r w:rsidRPr="00D63915">
        <w:rPr>
          <w:rFonts w:ascii="Times New Roman" w:hAnsi="Times New Roman"/>
          <w:b w:val="0"/>
        </w:rPr>
        <w:t xml:space="preserve"> </w:t>
      </w:r>
      <w:r w:rsidR="00AB4913" w:rsidRPr="00D63915">
        <w:rPr>
          <w:rFonts w:ascii="Times New Roman" w:hAnsi="Times New Roman"/>
          <w:b w:val="0"/>
        </w:rPr>
        <w:t>«</w:t>
      </w:r>
      <w:r w:rsidR="00F5488B" w:rsidRPr="00D63915">
        <w:rPr>
          <w:rFonts w:ascii="Times New Roman" w:hAnsi="Times New Roman"/>
          <w:b w:val="0"/>
        </w:rPr>
        <w:t>Шаг аукциона</w:t>
      </w:r>
      <w:r w:rsidR="00AB4913" w:rsidRPr="00D63915">
        <w:rPr>
          <w:rFonts w:ascii="Times New Roman" w:hAnsi="Times New Roman"/>
          <w:b w:val="0"/>
        </w:rPr>
        <w:t>»</w:t>
      </w:r>
      <w:r w:rsidR="00F5488B" w:rsidRPr="00D63915">
        <w:rPr>
          <w:rFonts w:ascii="Times New Roman" w:hAnsi="Times New Roman"/>
          <w:b w:val="0"/>
        </w:rPr>
        <w:t xml:space="preserve"> устанавливается Организатором закупки в </w:t>
      </w:r>
      <w:r w:rsidRPr="00D63915">
        <w:rPr>
          <w:rFonts w:ascii="Times New Roman" w:hAnsi="Times New Roman"/>
          <w:b w:val="0"/>
        </w:rPr>
        <w:t>фиксированной сумме и составляет два</w:t>
      </w:r>
      <w:r w:rsidR="00B04197" w:rsidRPr="00D63915">
        <w:rPr>
          <w:rFonts w:ascii="Times New Roman" w:hAnsi="Times New Roman"/>
          <w:b w:val="0"/>
        </w:rPr>
        <w:t xml:space="preserve"> </w:t>
      </w:r>
      <w:r w:rsidR="00F5488B" w:rsidRPr="00D63915">
        <w:rPr>
          <w:rFonts w:ascii="Times New Roman" w:hAnsi="Times New Roman"/>
          <w:b w:val="0"/>
        </w:rPr>
        <w:t>процент</w:t>
      </w:r>
      <w:r w:rsidR="001B037C" w:rsidRPr="00D63915">
        <w:rPr>
          <w:rFonts w:ascii="Times New Roman" w:hAnsi="Times New Roman"/>
          <w:b w:val="0"/>
        </w:rPr>
        <w:t>а</w:t>
      </w:r>
      <w:r w:rsidR="00F5488B" w:rsidRPr="00D63915">
        <w:rPr>
          <w:rFonts w:ascii="Times New Roman" w:hAnsi="Times New Roman"/>
          <w:b w:val="0"/>
        </w:rPr>
        <w:t xml:space="preserve"> начальной (максимальной) цены договора, указанной в извещении о проведен</w:t>
      </w:r>
      <w:proofErr w:type="gramStart"/>
      <w:r w:rsidR="00F5488B" w:rsidRPr="00D63915">
        <w:rPr>
          <w:rFonts w:ascii="Times New Roman" w:hAnsi="Times New Roman"/>
          <w:b w:val="0"/>
        </w:rPr>
        <w:t>ии ау</w:t>
      </w:r>
      <w:proofErr w:type="gramEnd"/>
      <w:r w:rsidR="00F5488B" w:rsidRPr="00D63915">
        <w:rPr>
          <w:rFonts w:ascii="Times New Roman" w:hAnsi="Times New Roman"/>
          <w:b w:val="0"/>
        </w:rPr>
        <w:t>кциона</w:t>
      </w:r>
      <w:r w:rsidRPr="00D63915">
        <w:rPr>
          <w:rFonts w:ascii="Times New Roman" w:hAnsi="Times New Roman"/>
          <w:b w:val="0"/>
        </w:rPr>
        <w:t>,</w:t>
      </w:r>
      <w:r w:rsidR="001B037C" w:rsidRPr="00D63915">
        <w:rPr>
          <w:rFonts w:ascii="Times New Roman" w:hAnsi="Times New Roman"/>
          <w:b w:val="0"/>
        </w:rPr>
        <w:t xml:space="preserve"> и не изменяется в течение всего аукциона</w:t>
      </w:r>
      <w:r w:rsidRPr="00D63915">
        <w:rPr>
          <w:rFonts w:ascii="Times New Roman" w:hAnsi="Times New Roman"/>
          <w:b w:val="0"/>
        </w:rPr>
        <w:t>.</w:t>
      </w:r>
    </w:p>
    <w:p w:rsidR="00AB4913" w:rsidRPr="00D63915" w:rsidRDefault="00CB7FEF"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4.2.19. Перед началом аукциона организатор регистрирует участников аукциона и выдает им пронумерованные карточки.</w:t>
      </w:r>
    </w:p>
    <w:p w:rsidR="00CB7FEF" w:rsidRPr="00D63915" w:rsidRDefault="00CB7FEF"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4.2.20. Участник аукциона после объявления </w:t>
      </w:r>
      <w:r w:rsidR="0092520C" w:rsidRPr="00D63915">
        <w:rPr>
          <w:rFonts w:ascii="Times New Roman" w:hAnsi="Times New Roman"/>
          <w:b w:val="0"/>
        </w:rPr>
        <w:t xml:space="preserve">организатором </w:t>
      </w:r>
      <w:r w:rsidRPr="00D63915">
        <w:rPr>
          <w:rFonts w:ascii="Times New Roman" w:hAnsi="Times New Roman"/>
          <w:b w:val="0"/>
        </w:rPr>
        <w:t>начальной (максимальной) цены договора и цены договора, сниженной в соответствии с «шагом аукциона», поднимает карточку в случае</w:t>
      </w:r>
      <w:r w:rsidR="004A2488" w:rsidRPr="00D63915">
        <w:rPr>
          <w:rFonts w:ascii="Times New Roman" w:hAnsi="Times New Roman"/>
          <w:b w:val="0"/>
        </w:rPr>
        <w:t>,</w:t>
      </w:r>
      <w:r w:rsidRPr="00D63915">
        <w:rPr>
          <w:rFonts w:ascii="Times New Roman" w:hAnsi="Times New Roman"/>
          <w:b w:val="0"/>
        </w:rPr>
        <w:t xml:space="preserve"> если он согласен заключить договор по объявленной цене.</w:t>
      </w:r>
    </w:p>
    <w:p w:rsidR="00CB7FEF" w:rsidRPr="00D63915" w:rsidRDefault="004A2488"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ab/>
      </w:r>
      <w:r w:rsidR="0092520C" w:rsidRPr="00D63915">
        <w:rPr>
          <w:rFonts w:ascii="Times New Roman" w:hAnsi="Times New Roman"/>
          <w:b w:val="0"/>
        </w:rPr>
        <w:t>Организатор объявляет номер карточки участника аукциона, который первым поднял карточку после объявления организатором начальной (максимальной) цены договора и цены договора, сниженной в соответствии с «шагом аукциона», а так же новую цену договора, сниженную в соответствии с «шагом аукциона».</w:t>
      </w:r>
    </w:p>
    <w:p w:rsidR="0092520C" w:rsidRPr="00D63915" w:rsidRDefault="004A2488"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ab/>
      </w:r>
      <w:r w:rsidR="0092520C" w:rsidRPr="00D63915">
        <w:rPr>
          <w:rFonts w:ascii="Times New Roman" w:hAnsi="Times New Roman"/>
          <w:b w:val="0"/>
        </w:rPr>
        <w:t>Аукцион считается оконченным, если после троекратного объявления организатором цены договора ни один участник не поднял карточку.</w:t>
      </w:r>
    </w:p>
    <w:p w:rsidR="00F5488B" w:rsidRPr="00D63915" w:rsidRDefault="001C0DCB"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w:t>
      </w:r>
      <w:r w:rsidR="0092520C" w:rsidRPr="00D63915">
        <w:rPr>
          <w:rFonts w:ascii="Times New Roman" w:hAnsi="Times New Roman"/>
          <w:b w:val="0"/>
        </w:rPr>
        <w:t>21</w:t>
      </w:r>
      <w:r w:rsidRPr="00D63915">
        <w:rPr>
          <w:rFonts w:ascii="Times New Roman" w:hAnsi="Times New Roman"/>
          <w:b w:val="0"/>
        </w:rPr>
        <w:t xml:space="preserve">. </w:t>
      </w:r>
      <w:r w:rsidR="00F5488B" w:rsidRPr="00D63915">
        <w:rPr>
          <w:rFonts w:ascii="Times New Roman" w:hAnsi="Times New Roman"/>
          <w:b w:val="0"/>
        </w:rPr>
        <w:t>Победителем аукциона признается лиц</w:t>
      </w:r>
      <w:r w:rsidR="008F53E9" w:rsidRPr="00D63915">
        <w:rPr>
          <w:rFonts w:ascii="Times New Roman" w:hAnsi="Times New Roman"/>
          <w:b w:val="0"/>
        </w:rPr>
        <w:t xml:space="preserve">о, предложившее наиболее низкую </w:t>
      </w:r>
      <w:r w:rsidR="00F5488B" w:rsidRPr="00D63915">
        <w:rPr>
          <w:rFonts w:ascii="Times New Roman" w:hAnsi="Times New Roman"/>
          <w:b w:val="0"/>
        </w:rPr>
        <w:t>цену договора.</w:t>
      </w:r>
    </w:p>
    <w:p w:rsidR="00AB4913" w:rsidRPr="00D63915" w:rsidRDefault="001C0DCB"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w:t>
      </w:r>
      <w:r w:rsidR="0092520C" w:rsidRPr="00D63915">
        <w:rPr>
          <w:rFonts w:ascii="Times New Roman" w:hAnsi="Times New Roman"/>
          <w:b w:val="0"/>
        </w:rPr>
        <w:t>22</w:t>
      </w:r>
      <w:r w:rsidRPr="00D63915">
        <w:rPr>
          <w:rFonts w:ascii="Times New Roman" w:hAnsi="Times New Roman"/>
          <w:b w:val="0"/>
        </w:rPr>
        <w:t xml:space="preserve">. </w:t>
      </w:r>
      <w:r w:rsidR="00F5488B" w:rsidRPr="00D63915">
        <w:rPr>
          <w:rFonts w:ascii="Times New Roman" w:hAnsi="Times New Roman"/>
          <w:b w:val="0"/>
        </w:rPr>
        <w:t>Результаты аукциона оформляются протоколом</w:t>
      </w:r>
      <w:r w:rsidR="00AB4913" w:rsidRPr="00D63915">
        <w:rPr>
          <w:rFonts w:ascii="Times New Roman" w:hAnsi="Times New Roman"/>
          <w:b w:val="0"/>
        </w:rPr>
        <w:t xml:space="preserve"> аукциона</w:t>
      </w:r>
      <w:r w:rsidR="00F5488B" w:rsidRPr="00D63915">
        <w:rPr>
          <w:rFonts w:ascii="Times New Roman" w:hAnsi="Times New Roman"/>
          <w:b w:val="0"/>
        </w:rPr>
        <w:t xml:space="preserve">, </w:t>
      </w:r>
      <w:r w:rsidRPr="00D63915">
        <w:rPr>
          <w:rFonts w:ascii="Times New Roman" w:hAnsi="Times New Roman"/>
          <w:b w:val="0"/>
        </w:rPr>
        <w:t xml:space="preserve">который </w:t>
      </w:r>
      <w:r w:rsidR="00F5488B" w:rsidRPr="00D63915">
        <w:rPr>
          <w:rFonts w:ascii="Times New Roman" w:hAnsi="Times New Roman"/>
          <w:b w:val="0"/>
        </w:rPr>
        <w:t xml:space="preserve">подписывается </w:t>
      </w:r>
      <w:r w:rsidR="008F53E9" w:rsidRPr="00D63915">
        <w:rPr>
          <w:rFonts w:ascii="Times New Roman" w:hAnsi="Times New Roman"/>
          <w:b w:val="0"/>
        </w:rPr>
        <w:t>Организатором в день проведения аукциона</w:t>
      </w:r>
      <w:r w:rsidR="004A2488" w:rsidRPr="00D63915">
        <w:rPr>
          <w:rFonts w:ascii="Times New Roman" w:hAnsi="Times New Roman"/>
          <w:b w:val="0"/>
        </w:rPr>
        <w:t>. В</w:t>
      </w:r>
      <w:r w:rsidR="00AB4913" w:rsidRPr="00D63915">
        <w:rPr>
          <w:rFonts w:ascii="Times New Roman" w:hAnsi="Times New Roman"/>
          <w:b w:val="0"/>
        </w:rPr>
        <w:t xml:space="preserve"> </w:t>
      </w:r>
      <w:r w:rsidR="00291615" w:rsidRPr="00D63915">
        <w:rPr>
          <w:rFonts w:ascii="Times New Roman" w:hAnsi="Times New Roman"/>
          <w:b w:val="0"/>
        </w:rPr>
        <w:t>протокол</w:t>
      </w:r>
      <w:r w:rsidR="00AB4913" w:rsidRPr="00D63915">
        <w:rPr>
          <w:rFonts w:ascii="Times New Roman" w:hAnsi="Times New Roman"/>
          <w:b w:val="0"/>
        </w:rPr>
        <w:t xml:space="preserve"> должны быть включены следующие сведения:</w:t>
      </w:r>
    </w:p>
    <w:p w:rsidR="00AB4913" w:rsidRPr="00D63915" w:rsidRDefault="00AB4913"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tab/>
        <w:t xml:space="preserve">- об участниках </w:t>
      </w:r>
      <w:r w:rsidR="00291615" w:rsidRPr="00D63915">
        <w:rPr>
          <w:rFonts w:ascii="Times New Roman" w:hAnsi="Times New Roman"/>
          <w:b w:val="0"/>
        </w:rPr>
        <w:t>аукциона</w:t>
      </w:r>
      <w:r w:rsidRPr="00D63915">
        <w:rPr>
          <w:rFonts w:ascii="Times New Roman" w:hAnsi="Times New Roman"/>
          <w:b w:val="0"/>
        </w:rPr>
        <w:t xml:space="preserve">, заявки на участие в </w:t>
      </w:r>
      <w:r w:rsidR="00291615" w:rsidRPr="00D63915">
        <w:rPr>
          <w:rFonts w:ascii="Times New Roman" w:hAnsi="Times New Roman"/>
          <w:b w:val="0"/>
        </w:rPr>
        <w:t>аукционе</w:t>
      </w:r>
      <w:r w:rsidRPr="00D63915">
        <w:rPr>
          <w:rFonts w:ascii="Times New Roman" w:hAnsi="Times New Roman"/>
          <w:b w:val="0"/>
        </w:rPr>
        <w:t xml:space="preserve"> которых были рассмотрены;</w:t>
      </w:r>
    </w:p>
    <w:p w:rsidR="00AB4913" w:rsidRPr="00D63915" w:rsidRDefault="00AB4913" w:rsidP="00154B73">
      <w:pPr>
        <w:pStyle w:val="12"/>
        <w:tabs>
          <w:tab w:val="clear" w:pos="567"/>
          <w:tab w:val="left" w:pos="0"/>
          <w:tab w:val="left" w:pos="720"/>
        </w:tabs>
        <w:spacing w:before="0" w:line="240" w:lineRule="auto"/>
        <w:ind w:left="0" w:firstLine="0"/>
        <w:jc w:val="both"/>
        <w:rPr>
          <w:rFonts w:ascii="Times New Roman" w:hAnsi="Times New Roman"/>
          <w:b w:val="0"/>
        </w:rPr>
      </w:pPr>
      <w:r w:rsidRPr="00D63915">
        <w:rPr>
          <w:rFonts w:ascii="Times New Roman" w:hAnsi="Times New Roman"/>
          <w:b w:val="0"/>
        </w:rPr>
        <w:lastRenderedPageBreak/>
        <w:tab/>
        <w:t xml:space="preserve">- о </w:t>
      </w:r>
      <w:r w:rsidR="00291615" w:rsidRPr="00D63915">
        <w:rPr>
          <w:rFonts w:ascii="Times New Roman" w:hAnsi="Times New Roman"/>
          <w:b w:val="0"/>
        </w:rPr>
        <w:t xml:space="preserve">последнем </w:t>
      </w:r>
      <w:proofErr w:type="gramStart"/>
      <w:r w:rsidR="00291615" w:rsidRPr="00D63915">
        <w:rPr>
          <w:rFonts w:ascii="Times New Roman" w:hAnsi="Times New Roman"/>
          <w:b w:val="0"/>
        </w:rPr>
        <w:t>предложении</w:t>
      </w:r>
      <w:proofErr w:type="gramEnd"/>
      <w:r w:rsidR="00291615" w:rsidRPr="00D63915">
        <w:rPr>
          <w:rFonts w:ascii="Times New Roman" w:hAnsi="Times New Roman"/>
          <w:b w:val="0"/>
        </w:rPr>
        <w:t xml:space="preserve"> о цене договора</w:t>
      </w:r>
      <w:r w:rsidRPr="00D63915">
        <w:rPr>
          <w:rFonts w:ascii="Times New Roman" w:hAnsi="Times New Roman"/>
          <w:b w:val="0"/>
        </w:rPr>
        <w:t>.</w:t>
      </w:r>
    </w:p>
    <w:p w:rsidR="00B04197" w:rsidRPr="00D63915" w:rsidRDefault="004A2488"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ab/>
      </w:r>
      <w:r w:rsidR="00AB4913" w:rsidRPr="00D63915">
        <w:rPr>
          <w:rFonts w:ascii="Times New Roman" w:hAnsi="Times New Roman"/>
          <w:b w:val="0"/>
        </w:rPr>
        <w:t>Протокол составляется в двух экземплярах, один из которых хранится у Организатора. Организатор размещает протокол на официальном сайте, не позднее чем через три дня со дня подписания.</w:t>
      </w:r>
    </w:p>
    <w:p w:rsidR="00F5488B" w:rsidRPr="00D63915" w:rsidRDefault="001C0DCB"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w:t>
      </w:r>
      <w:r w:rsidR="0092520C" w:rsidRPr="00D63915">
        <w:rPr>
          <w:rFonts w:ascii="Times New Roman" w:hAnsi="Times New Roman"/>
          <w:b w:val="0"/>
        </w:rPr>
        <w:t>23</w:t>
      </w:r>
      <w:r w:rsidRPr="00D63915">
        <w:rPr>
          <w:rFonts w:ascii="Times New Roman" w:hAnsi="Times New Roman"/>
          <w:b w:val="0"/>
        </w:rPr>
        <w:t xml:space="preserve">. </w:t>
      </w:r>
      <w:r w:rsidR="00F5488B" w:rsidRPr="00D63915">
        <w:rPr>
          <w:rFonts w:ascii="Times New Roman" w:hAnsi="Times New Roman"/>
          <w:b w:val="0"/>
        </w:rPr>
        <w:t xml:space="preserve">В случае если </w:t>
      </w:r>
      <w:r w:rsidR="0092520C" w:rsidRPr="00D63915">
        <w:rPr>
          <w:rFonts w:ascii="Times New Roman" w:hAnsi="Times New Roman"/>
          <w:b w:val="0"/>
        </w:rPr>
        <w:t>в ходе проведения</w:t>
      </w:r>
      <w:r w:rsidR="00F5488B" w:rsidRPr="00D63915">
        <w:rPr>
          <w:rFonts w:ascii="Times New Roman" w:hAnsi="Times New Roman"/>
          <w:b w:val="0"/>
        </w:rPr>
        <w:t xml:space="preserve"> аукциона</w:t>
      </w:r>
      <w:r w:rsidRPr="00D63915">
        <w:rPr>
          <w:rFonts w:ascii="Times New Roman" w:hAnsi="Times New Roman"/>
          <w:b w:val="0"/>
        </w:rPr>
        <w:t xml:space="preserve"> </w:t>
      </w:r>
      <w:r w:rsidR="00F5488B" w:rsidRPr="00D63915">
        <w:rPr>
          <w:rFonts w:ascii="Times New Roman" w:hAnsi="Times New Roman"/>
          <w:b w:val="0"/>
        </w:rPr>
        <w:t xml:space="preserve">ни один из участников  аукциона не подал предложение о цене договора, либо в аукционе принял участие только один участник, аукцион признается несостоявшимся. В этом случае </w:t>
      </w:r>
      <w:r w:rsidR="0092520C" w:rsidRPr="00D63915">
        <w:rPr>
          <w:rFonts w:ascii="Times New Roman" w:hAnsi="Times New Roman"/>
          <w:b w:val="0"/>
        </w:rPr>
        <w:t>Организатор</w:t>
      </w:r>
      <w:r w:rsidR="00F5488B" w:rsidRPr="00D63915">
        <w:rPr>
          <w:rFonts w:ascii="Times New Roman" w:hAnsi="Times New Roman"/>
          <w:b w:val="0"/>
        </w:rPr>
        <w:t xml:space="preserve"> вправе принять решение о проведении повторного аукциона, а в случае, если в аукционе принял участие один участник, также вправе принять решение о заключении договора с единственным участником аукциона.</w:t>
      </w:r>
    </w:p>
    <w:p w:rsidR="001C0DCB" w:rsidRPr="00D63915" w:rsidRDefault="001C0DCB"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4.2.2</w:t>
      </w:r>
      <w:r w:rsidR="007A407B" w:rsidRPr="00D63915">
        <w:rPr>
          <w:rFonts w:ascii="Times New Roman" w:hAnsi="Times New Roman"/>
          <w:b w:val="0"/>
        </w:rPr>
        <w:t>4</w:t>
      </w:r>
      <w:r w:rsidRPr="00D63915">
        <w:rPr>
          <w:rFonts w:ascii="Times New Roman" w:hAnsi="Times New Roman"/>
          <w:b w:val="0"/>
        </w:rPr>
        <w:t xml:space="preserve">. </w:t>
      </w:r>
      <w:r w:rsidR="006027A1" w:rsidRPr="00D63915">
        <w:rPr>
          <w:rFonts w:ascii="Times New Roman" w:hAnsi="Times New Roman"/>
          <w:b w:val="0"/>
        </w:rPr>
        <w:t>Заказчик</w:t>
      </w:r>
      <w:r w:rsidRPr="00D63915">
        <w:rPr>
          <w:rFonts w:ascii="Times New Roman" w:hAnsi="Times New Roman"/>
          <w:b w:val="0"/>
        </w:rPr>
        <w:t xml:space="preserve"> в течение трех рабочих дней со дня подписания протокола передает победителю аукциона или единственному участнику аукциона один экземпляр протокола и проект договора. </w:t>
      </w:r>
      <w:proofErr w:type="gramStart"/>
      <w:r w:rsidRPr="00D63915">
        <w:rPr>
          <w:rFonts w:ascii="Times New Roman" w:hAnsi="Times New Roman"/>
          <w:b w:val="0"/>
        </w:rPr>
        <w:t>Договор заключается на условиях, предусмотренных документацией об аукционе, по цене, определенной в результате аукциона, а в случае заключения договора с единственным участником аукциона,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начальной (максимальной) цены договора.</w:t>
      </w:r>
      <w:proofErr w:type="gramEnd"/>
    </w:p>
    <w:p w:rsidR="00AB4913" w:rsidRPr="00D63915" w:rsidRDefault="00AB4913" w:rsidP="00154B73">
      <w:pPr>
        <w:pStyle w:val="12"/>
        <w:tabs>
          <w:tab w:val="clear" w:pos="567"/>
        </w:tabs>
        <w:spacing w:before="0" w:line="240" w:lineRule="auto"/>
        <w:ind w:left="0" w:firstLine="0"/>
        <w:jc w:val="both"/>
        <w:outlineLvl w:val="0"/>
        <w:rPr>
          <w:rFonts w:ascii="Times New Roman" w:hAnsi="Times New Roman"/>
          <w:b w:val="0"/>
        </w:rPr>
      </w:pPr>
    </w:p>
    <w:p w:rsidR="00130043" w:rsidRPr="00D63915" w:rsidRDefault="001C0DCB" w:rsidP="00154B73">
      <w:pPr>
        <w:pStyle w:val="12"/>
        <w:tabs>
          <w:tab w:val="clear" w:pos="567"/>
        </w:tabs>
        <w:spacing w:before="0" w:line="240" w:lineRule="auto"/>
        <w:ind w:left="0" w:firstLine="0"/>
        <w:outlineLvl w:val="0"/>
        <w:rPr>
          <w:rFonts w:ascii="Times New Roman" w:hAnsi="Times New Roman"/>
          <w:bCs/>
        </w:rPr>
      </w:pPr>
      <w:bookmarkStart w:id="18" w:name="_Toc93230266"/>
      <w:bookmarkStart w:id="19" w:name="_Toc93230399"/>
      <w:bookmarkStart w:id="20" w:name="_Toc276040936"/>
      <w:bookmarkStart w:id="21" w:name="_Toc317610673"/>
      <w:bookmarkEnd w:id="16"/>
      <w:bookmarkEnd w:id="17"/>
      <w:r w:rsidRPr="00D63915">
        <w:rPr>
          <w:rFonts w:ascii="Times New Roman" w:hAnsi="Times New Roman"/>
          <w:bCs/>
        </w:rPr>
        <w:t xml:space="preserve">4.3. </w:t>
      </w:r>
      <w:r w:rsidR="00F5488B" w:rsidRPr="00D63915">
        <w:rPr>
          <w:rFonts w:ascii="Times New Roman" w:hAnsi="Times New Roman"/>
          <w:bCs/>
        </w:rPr>
        <w:t xml:space="preserve">Запрос </w:t>
      </w:r>
      <w:bookmarkEnd w:id="18"/>
      <w:bookmarkEnd w:id="19"/>
      <w:r w:rsidR="00F5488B" w:rsidRPr="00D63915">
        <w:rPr>
          <w:rFonts w:ascii="Times New Roman" w:hAnsi="Times New Roman"/>
          <w:bCs/>
        </w:rPr>
        <w:t>цен</w:t>
      </w:r>
      <w:bookmarkEnd w:id="20"/>
      <w:bookmarkEnd w:id="21"/>
      <w:r w:rsidR="00423B06" w:rsidRPr="00D63915">
        <w:rPr>
          <w:rFonts w:ascii="Times New Roman" w:hAnsi="Times New Roman"/>
          <w:bCs/>
        </w:rPr>
        <w:t xml:space="preserve"> </w:t>
      </w:r>
    </w:p>
    <w:p w:rsidR="004A2488" w:rsidRPr="00D63915" w:rsidRDefault="004A2488" w:rsidP="00154B73">
      <w:pPr>
        <w:pStyle w:val="12"/>
        <w:tabs>
          <w:tab w:val="clear" w:pos="567"/>
        </w:tabs>
        <w:spacing w:before="0" w:line="240" w:lineRule="auto"/>
        <w:ind w:left="0" w:firstLine="0"/>
        <w:jc w:val="both"/>
        <w:outlineLvl w:val="0"/>
        <w:rPr>
          <w:rFonts w:ascii="Times New Roman" w:hAnsi="Times New Roman"/>
          <w:b w:val="0"/>
          <w:bCs/>
        </w:rPr>
      </w:pPr>
    </w:p>
    <w:p w:rsidR="00B04197" w:rsidRPr="00D63915" w:rsidRDefault="007735B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bCs/>
        </w:rPr>
        <w:t xml:space="preserve">4.3.1. </w:t>
      </w:r>
      <w:r w:rsidR="00F5488B" w:rsidRPr="00D63915">
        <w:rPr>
          <w:rFonts w:ascii="Times New Roman" w:hAnsi="Times New Roman"/>
          <w:b w:val="0"/>
        </w:rPr>
        <w:t>Извещение о проведении запроса цен</w:t>
      </w:r>
      <w:r w:rsidR="001C293E" w:rsidRPr="00D63915">
        <w:rPr>
          <w:rFonts w:ascii="Times New Roman" w:hAnsi="Times New Roman"/>
          <w:b w:val="0"/>
        </w:rPr>
        <w:t>, форма заявки и проект договора</w:t>
      </w:r>
      <w:r w:rsidR="00F5488B" w:rsidRPr="00D63915">
        <w:rPr>
          <w:rFonts w:ascii="Times New Roman" w:hAnsi="Times New Roman"/>
          <w:b w:val="0"/>
        </w:rPr>
        <w:t xml:space="preserve"> размещается Организатором на официальном сайте не менее</w:t>
      </w:r>
      <w:proofErr w:type="gramStart"/>
      <w:r w:rsidR="004A2488" w:rsidRPr="00D63915">
        <w:rPr>
          <w:rFonts w:ascii="Times New Roman" w:hAnsi="Times New Roman"/>
          <w:b w:val="0"/>
        </w:rPr>
        <w:t>,</w:t>
      </w:r>
      <w:proofErr w:type="gramEnd"/>
      <w:r w:rsidR="00F5488B" w:rsidRPr="00D63915">
        <w:rPr>
          <w:rFonts w:ascii="Times New Roman" w:hAnsi="Times New Roman"/>
          <w:b w:val="0"/>
        </w:rPr>
        <w:t xml:space="preserve"> чем за </w:t>
      </w:r>
      <w:r w:rsidRPr="00D63915">
        <w:rPr>
          <w:rFonts w:ascii="Times New Roman" w:hAnsi="Times New Roman"/>
          <w:b w:val="0"/>
        </w:rPr>
        <w:t>семь</w:t>
      </w:r>
      <w:r w:rsidR="006354AA" w:rsidRPr="00D63915">
        <w:rPr>
          <w:rFonts w:ascii="Times New Roman" w:hAnsi="Times New Roman"/>
          <w:b w:val="0"/>
        </w:rPr>
        <w:t xml:space="preserve"> </w:t>
      </w:r>
      <w:r w:rsidR="00F5488B" w:rsidRPr="00D63915">
        <w:rPr>
          <w:rFonts w:ascii="Times New Roman" w:hAnsi="Times New Roman"/>
          <w:b w:val="0"/>
        </w:rPr>
        <w:t>дней до</w:t>
      </w:r>
      <w:r w:rsidR="00B04197" w:rsidRPr="00D63915">
        <w:rPr>
          <w:rFonts w:ascii="Times New Roman" w:hAnsi="Times New Roman"/>
          <w:b w:val="0"/>
        </w:rPr>
        <w:t xml:space="preserve"> </w:t>
      </w:r>
      <w:r w:rsidR="00BB0CD3" w:rsidRPr="00D63915">
        <w:rPr>
          <w:rFonts w:ascii="Times New Roman" w:hAnsi="Times New Roman"/>
          <w:b w:val="0"/>
        </w:rPr>
        <w:t xml:space="preserve">дня </w:t>
      </w:r>
      <w:r w:rsidR="00B04197" w:rsidRPr="00D63915">
        <w:rPr>
          <w:rFonts w:ascii="Times New Roman" w:hAnsi="Times New Roman"/>
          <w:b w:val="0"/>
        </w:rPr>
        <w:t>окончания срока приема заявок.</w:t>
      </w:r>
    </w:p>
    <w:p w:rsidR="00BB0CD3" w:rsidRPr="00D63915" w:rsidRDefault="00BB0CD3" w:rsidP="00BB0CD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4.3.2. Организатор, вправе принять решение о внесении изменений в извещение о проведении запроса цен </w:t>
      </w:r>
      <w:r w:rsidR="00EE19DB" w:rsidRPr="00D63915">
        <w:rPr>
          <w:rFonts w:ascii="Times New Roman" w:hAnsi="Times New Roman"/>
          <w:b w:val="0"/>
        </w:rPr>
        <w:t>не позднее, чем за один день до даты окончания срока подачи заявок</w:t>
      </w:r>
      <w:r w:rsidRPr="00D63915">
        <w:rPr>
          <w:rFonts w:ascii="Times New Roman" w:hAnsi="Times New Roman"/>
          <w:b w:val="0"/>
        </w:rPr>
        <w:t xml:space="preserve">. В день принятия указанного решения такие изменения размещаются организатором на официальном сайте. </w:t>
      </w:r>
    </w:p>
    <w:p w:rsidR="00BB0CD3" w:rsidRPr="00D63915" w:rsidRDefault="004A2488" w:rsidP="004A2488">
      <w:pPr>
        <w:pStyle w:val="12"/>
        <w:tabs>
          <w:tab w:val="clear" w:pos="567"/>
          <w:tab w:val="num" w:pos="0"/>
        </w:tabs>
        <w:spacing w:before="0" w:line="240" w:lineRule="auto"/>
        <w:ind w:left="0" w:firstLine="0"/>
        <w:jc w:val="both"/>
        <w:rPr>
          <w:rFonts w:ascii="Times New Roman" w:hAnsi="Times New Roman"/>
          <w:b w:val="0"/>
        </w:rPr>
      </w:pPr>
      <w:r w:rsidRPr="00D63915">
        <w:rPr>
          <w:rFonts w:ascii="Times New Roman" w:hAnsi="Times New Roman"/>
          <w:b w:val="0"/>
        </w:rPr>
        <w:tab/>
      </w:r>
      <w:r w:rsidR="00BB0CD3" w:rsidRPr="00D63915">
        <w:rPr>
          <w:rFonts w:ascii="Times New Roman" w:hAnsi="Times New Roman"/>
          <w:b w:val="0"/>
        </w:rPr>
        <w:t>При этом срок подачи заявок на участие в аукционе должен быть продлен так, чтобы со дня размещения на официальном сайте внесенных изменений, до даты окончания срока подачи заявок такой срок составлял не менее чем три дня.</w:t>
      </w:r>
    </w:p>
    <w:p w:rsidR="00EE19DB" w:rsidRPr="00D63915" w:rsidRDefault="00BB0CD3" w:rsidP="00BB0CD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 xml:space="preserve">4.3.3. Организатор закупки, вправе отказаться от проведения запроса цен в срок указанный в извещении, но не позднее, чем за </w:t>
      </w:r>
      <w:r w:rsidR="00EE19DB" w:rsidRPr="00D63915">
        <w:rPr>
          <w:rFonts w:ascii="Times New Roman" w:hAnsi="Times New Roman"/>
          <w:b w:val="0"/>
        </w:rPr>
        <w:t>один</w:t>
      </w:r>
      <w:r w:rsidRPr="00D63915">
        <w:rPr>
          <w:rFonts w:ascii="Times New Roman" w:hAnsi="Times New Roman"/>
          <w:b w:val="0"/>
        </w:rPr>
        <w:t xml:space="preserve"> д</w:t>
      </w:r>
      <w:r w:rsidR="00EE19DB" w:rsidRPr="00D63915">
        <w:rPr>
          <w:rFonts w:ascii="Times New Roman" w:hAnsi="Times New Roman"/>
          <w:b w:val="0"/>
        </w:rPr>
        <w:t>е</w:t>
      </w:r>
      <w:r w:rsidRPr="00D63915">
        <w:rPr>
          <w:rFonts w:ascii="Times New Roman" w:hAnsi="Times New Roman"/>
          <w:b w:val="0"/>
        </w:rPr>
        <w:t>н</w:t>
      </w:r>
      <w:r w:rsidR="00EE19DB" w:rsidRPr="00D63915">
        <w:rPr>
          <w:rFonts w:ascii="Times New Roman" w:hAnsi="Times New Roman"/>
          <w:b w:val="0"/>
        </w:rPr>
        <w:t>ь</w:t>
      </w:r>
      <w:r w:rsidRPr="00D63915">
        <w:rPr>
          <w:rFonts w:ascii="Times New Roman" w:hAnsi="Times New Roman"/>
          <w:b w:val="0"/>
        </w:rPr>
        <w:t xml:space="preserve"> до даты окончания срока подачи заявок. О возможности отказа от проведения </w:t>
      </w:r>
      <w:r w:rsidR="004A2488" w:rsidRPr="00D63915">
        <w:rPr>
          <w:rFonts w:ascii="Times New Roman" w:hAnsi="Times New Roman"/>
          <w:b w:val="0"/>
        </w:rPr>
        <w:t>процедуры и сроке такого отказа</w:t>
      </w:r>
      <w:r w:rsidRPr="00D63915">
        <w:rPr>
          <w:rFonts w:ascii="Times New Roman" w:hAnsi="Times New Roman"/>
          <w:b w:val="0"/>
        </w:rPr>
        <w:t xml:space="preserve"> должно быть указано в извещении. Извещение об отказе от проведения </w:t>
      </w:r>
      <w:r w:rsidR="00EE19DB" w:rsidRPr="00D63915">
        <w:rPr>
          <w:rFonts w:ascii="Times New Roman" w:hAnsi="Times New Roman"/>
          <w:b w:val="0"/>
        </w:rPr>
        <w:t>запроса цен</w:t>
      </w:r>
      <w:r w:rsidRPr="00D63915">
        <w:rPr>
          <w:rFonts w:ascii="Times New Roman" w:hAnsi="Times New Roman"/>
          <w:b w:val="0"/>
        </w:rPr>
        <w:t xml:space="preserve"> размещается на официальном сайте </w:t>
      </w:r>
      <w:r w:rsidR="00EE19DB" w:rsidRPr="00D63915">
        <w:rPr>
          <w:rFonts w:ascii="Times New Roman" w:hAnsi="Times New Roman"/>
          <w:b w:val="0"/>
        </w:rPr>
        <w:t xml:space="preserve">в </w:t>
      </w:r>
      <w:r w:rsidRPr="00D63915">
        <w:rPr>
          <w:rFonts w:ascii="Times New Roman" w:hAnsi="Times New Roman"/>
          <w:b w:val="0"/>
        </w:rPr>
        <w:t>д</w:t>
      </w:r>
      <w:r w:rsidR="00EE19DB" w:rsidRPr="00D63915">
        <w:rPr>
          <w:rFonts w:ascii="Times New Roman" w:hAnsi="Times New Roman"/>
          <w:b w:val="0"/>
        </w:rPr>
        <w:t>е</w:t>
      </w:r>
      <w:r w:rsidRPr="00D63915">
        <w:rPr>
          <w:rFonts w:ascii="Times New Roman" w:hAnsi="Times New Roman"/>
          <w:b w:val="0"/>
        </w:rPr>
        <w:t>н</w:t>
      </w:r>
      <w:r w:rsidR="00EE19DB" w:rsidRPr="00D63915">
        <w:rPr>
          <w:rFonts w:ascii="Times New Roman" w:hAnsi="Times New Roman"/>
          <w:b w:val="0"/>
        </w:rPr>
        <w:t>ь</w:t>
      </w:r>
      <w:r w:rsidRPr="00D63915">
        <w:rPr>
          <w:rFonts w:ascii="Times New Roman" w:hAnsi="Times New Roman"/>
          <w:b w:val="0"/>
        </w:rPr>
        <w:t xml:space="preserve"> принятия решения об отказе от проведения </w:t>
      </w:r>
      <w:r w:rsidR="00EE19DB" w:rsidRPr="00D63915">
        <w:rPr>
          <w:rFonts w:ascii="Times New Roman" w:hAnsi="Times New Roman"/>
          <w:b w:val="0"/>
        </w:rPr>
        <w:t>запроса цен</w:t>
      </w:r>
      <w:r w:rsidRPr="00D63915">
        <w:rPr>
          <w:rFonts w:ascii="Times New Roman" w:hAnsi="Times New Roman"/>
          <w:b w:val="0"/>
        </w:rPr>
        <w:t xml:space="preserve">. </w:t>
      </w:r>
      <w:r w:rsidR="00EE19DB" w:rsidRPr="00D63915">
        <w:rPr>
          <w:rFonts w:ascii="Times New Roman" w:hAnsi="Times New Roman"/>
          <w:b w:val="0"/>
        </w:rPr>
        <w:t>Уведомления об отказе от проведения запроса цен должны быть направлены всем претендентам, подавшим заявки на участие в запросе цен.</w:t>
      </w:r>
    </w:p>
    <w:p w:rsidR="00F5488B" w:rsidRPr="00D63915" w:rsidRDefault="007735B4" w:rsidP="00EE19DB">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4.3.4. </w:t>
      </w:r>
      <w:r w:rsidR="00F5488B" w:rsidRPr="00D63915">
        <w:rPr>
          <w:rFonts w:ascii="Times New Roman" w:hAnsi="Times New Roman"/>
          <w:b w:val="0"/>
        </w:rPr>
        <w:t xml:space="preserve">Организатор закупки одновременно с размещением извещения о проведении запроса цен вправе направить запрос цен лицам, </w:t>
      </w:r>
      <w:r w:rsidR="00F5488B" w:rsidRPr="00D63915">
        <w:rPr>
          <w:rFonts w:ascii="Times New Roman" w:hAnsi="Times New Roman"/>
          <w:b w:val="0"/>
        </w:rPr>
        <w:lastRenderedPageBreak/>
        <w:t>осуществляющим поставки товаров, выполнение работ, оказание услуг, предусмотренных извещением о проведении запроса цен.</w:t>
      </w:r>
    </w:p>
    <w:p w:rsidR="00F5488B" w:rsidRPr="00D63915" w:rsidRDefault="007735B4"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4.3.</w:t>
      </w:r>
      <w:r w:rsidR="00EE19DB" w:rsidRPr="00D63915">
        <w:rPr>
          <w:rFonts w:ascii="Times New Roman" w:hAnsi="Times New Roman"/>
          <w:b w:val="0"/>
        </w:rPr>
        <w:t>5</w:t>
      </w:r>
      <w:r w:rsidRPr="00D63915">
        <w:rPr>
          <w:rFonts w:ascii="Times New Roman" w:hAnsi="Times New Roman"/>
          <w:b w:val="0"/>
        </w:rPr>
        <w:t xml:space="preserve">. </w:t>
      </w:r>
      <w:r w:rsidR="000F23F7" w:rsidRPr="00D63915">
        <w:rPr>
          <w:rFonts w:ascii="Times New Roman" w:hAnsi="Times New Roman"/>
          <w:b w:val="0"/>
        </w:rPr>
        <w:t>Извещение о проведении запроса цен</w:t>
      </w:r>
      <w:r w:rsidR="00F5488B" w:rsidRPr="00D63915">
        <w:rPr>
          <w:rFonts w:ascii="Times New Roman" w:hAnsi="Times New Roman"/>
          <w:b w:val="0"/>
        </w:rPr>
        <w:t xml:space="preserve"> должн</w:t>
      </w:r>
      <w:r w:rsidR="000F23F7" w:rsidRPr="00D63915">
        <w:rPr>
          <w:rFonts w:ascii="Times New Roman" w:hAnsi="Times New Roman"/>
          <w:b w:val="0"/>
        </w:rPr>
        <w:t>о</w:t>
      </w:r>
      <w:r w:rsidR="00F5488B" w:rsidRPr="00D63915">
        <w:rPr>
          <w:rFonts w:ascii="Times New Roman" w:hAnsi="Times New Roman"/>
          <w:b w:val="0"/>
        </w:rPr>
        <w:t xml:space="preserve"> содержать следующие сведения:</w:t>
      </w:r>
    </w:p>
    <w:p w:rsidR="008C06C0" w:rsidRPr="00D63915" w:rsidRDefault="008C06C0"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 наименование </w:t>
      </w:r>
      <w:r w:rsidR="00EE19DB" w:rsidRPr="00D63915">
        <w:rPr>
          <w:rFonts w:ascii="Times New Roman" w:hAnsi="Times New Roman"/>
          <w:b w:val="0"/>
        </w:rPr>
        <w:t xml:space="preserve">поставляемых товаров, </w:t>
      </w:r>
      <w:r w:rsidRPr="00D63915">
        <w:rPr>
          <w:rFonts w:ascii="Times New Roman" w:hAnsi="Times New Roman"/>
          <w:b w:val="0"/>
        </w:rPr>
        <w:t>объем</w:t>
      </w:r>
      <w:r w:rsidR="00EE19DB" w:rsidRPr="00D63915">
        <w:rPr>
          <w:rFonts w:ascii="Times New Roman" w:hAnsi="Times New Roman"/>
          <w:b w:val="0"/>
        </w:rPr>
        <w:t xml:space="preserve"> выполняемых работ, оказываемых услуг</w:t>
      </w:r>
      <w:r w:rsidR="00F97040" w:rsidRPr="00D63915">
        <w:rPr>
          <w:rFonts w:ascii="Times New Roman" w:hAnsi="Times New Roman"/>
          <w:b w:val="0"/>
        </w:rPr>
        <w:t xml:space="preserve">, </w:t>
      </w:r>
      <w:r w:rsidRPr="00D63915">
        <w:rPr>
          <w:rFonts w:ascii="Times New Roman" w:hAnsi="Times New Roman"/>
          <w:b w:val="0"/>
        </w:rPr>
        <w:t>место, сроки и условия поставки</w:t>
      </w:r>
      <w:r w:rsidR="00EE19DB" w:rsidRPr="00D63915">
        <w:rPr>
          <w:rFonts w:ascii="Times New Roman" w:hAnsi="Times New Roman"/>
          <w:b w:val="0"/>
        </w:rPr>
        <w:t xml:space="preserve"> товаров, выполнения работ, оказание услуг</w:t>
      </w:r>
      <w:r w:rsidRPr="00D63915">
        <w:rPr>
          <w:rFonts w:ascii="Times New Roman" w:hAnsi="Times New Roman"/>
          <w:b w:val="0"/>
        </w:rPr>
        <w:t>;</w:t>
      </w:r>
    </w:p>
    <w:p w:rsidR="00F97040" w:rsidRPr="00D63915" w:rsidRDefault="00F97040"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rPr>
        <w:t xml:space="preserve">- </w:t>
      </w:r>
      <w:r w:rsidRPr="00D63915">
        <w:rPr>
          <w:rFonts w:ascii="Times New Roman" w:hAnsi="Times New Roman"/>
          <w:b w:val="0"/>
        </w:rPr>
        <w:t xml:space="preserve"> начальная (максимальная) цена закупки, сроки и условия оплаты;</w:t>
      </w:r>
    </w:p>
    <w:p w:rsidR="00F97040" w:rsidRPr="00D63915" w:rsidRDefault="00404AAE"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rPr>
        <w:t xml:space="preserve">- </w:t>
      </w:r>
      <w:r w:rsidR="00F5488B" w:rsidRPr="00D63915">
        <w:rPr>
          <w:rFonts w:ascii="Times New Roman" w:hAnsi="Times New Roman"/>
          <w:b w:val="0"/>
        </w:rPr>
        <w:t>требования к качеству</w:t>
      </w:r>
      <w:r w:rsidR="00F97040" w:rsidRPr="00D63915">
        <w:rPr>
          <w:rFonts w:ascii="Times New Roman" w:hAnsi="Times New Roman"/>
          <w:b w:val="0"/>
        </w:rPr>
        <w:t xml:space="preserve"> и безопасности</w:t>
      </w:r>
      <w:r w:rsidR="00F5488B" w:rsidRPr="00D63915">
        <w:rPr>
          <w:rFonts w:ascii="Times New Roman" w:hAnsi="Times New Roman"/>
          <w:b w:val="0"/>
        </w:rPr>
        <w:t xml:space="preserve">, техническим </w:t>
      </w:r>
      <w:r w:rsidR="00F97040" w:rsidRPr="00D63915">
        <w:rPr>
          <w:rFonts w:ascii="Times New Roman" w:hAnsi="Times New Roman"/>
          <w:b w:val="0"/>
        </w:rPr>
        <w:t xml:space="preserve">и функциональным </w:t>
      </w:r>
      <w:r w:rsidR="00F5488B" w:rsidRPr="00D63915">
        <w:rPr>
          <w:rFonts w:ascii="Times New Roman" w:hAnsi="Times New Roman"/>
          <w:b w:val="0"/>
        </w:rPr>
        <w:t xml:space="preserve">характеристикам </w:t>
      </w:r>
      <w:r w:rsidR="00EE19DB" w:rsidRPr="00D63915">
        <w:rPr>
          <w:rFonts w:ascii="Times New Roman" w:hAnsi="Times New Roman"/>
          <w:b w:val="0"/>
        </w:rPr>
        <w:t>товаров</w:t>
      </w:r>
      <w:r w:rsidR="00F5488B" w:rsidRPr="00D63915">
        <w:rPr>
          <w:rFonts w:ascii="Times New Roman" w:hAnsi="Times New Roman"/>
          <w:b w:val="0"/>
        </w:rPr>
        <w:t>, работ, услуг</w:t>
      </w:r>
      <w:r w:rsidR="00F97040" w:rsidRPr="00D63915">
        <w:rPr>
          <w:rFonts w:ascii="Times New Roman" w:hAnsi="Times New Roman"/>
          <w:b w:val="0"/>
        </w:rPr>
        <w:t>;</w:t>
      </w:r>
    </w:p>
    <w:p w:rsidR="00F5488B" w:rsidRPr="00D63915" w:rsidRDefault="00F97040" w:rsidP="00154B73">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дат</w:t>
      </w:r>
      <w:r w:rsidR="001C293E" w:rsidRPr="00D63915">
        <w:rPr>
          <w:rFonts w:ascii="Times New Roman" w:hAnsi="Times New Roman"/>
          <w:b w:val="0"/>
        </w:rPr>
        <w:t>у</w:t>
      </w:r>
      <w:r w:rsidRPr="00D63915">
        <w:rPr>
          <w:rFonts w:ascii="Times New Roman" w:hAnsi="Times New Roman"/>
          <w:b w:val="0"/>
        </w:rPr>
        <w:t xml:space="preserve"> </w:t>
      </w:r>
      <w:r w:rsidR="000F23F7" w:rsidRPr="00D63915">
        <w:rPr>
          <w:rFonts w:ascii="Times New Roman" w:hAnsi="Times New Roman"/>
          <w:b w:val="0"/>
        </w:rPr>
        <w:t xml:space="preserve">окончания приема заявок, </w:t>
      </w:r>
      <w:r w:rsidR="001C293E" w:rsidRPr="00D63915">
        <w:rPr>
          <w:rFonts w:ascii="Times New Roman" w:hAnsi="Times New Roman"/>
          <w:b w:val="0"/>
        </w:rPr>
        <w:t xml:space="preserve">дату </w:t>
      </w:r>
      <w:r w:rsidRPr="00D63915">
        <w:rPr>
          <w:rFonts w:ascii="Times New Roman" w:hAnsi="Times New Roman"/>
          <w:b w:val="0"/>
        </w:rPr>
        <w:t xml:space="preserve">рассмотрения </w:t>
      </w:r>
      <w:r w:rsidR="001C293E" w:rsidRPr="00D63915">
        <w:rPr>
          <w:rFonts w:ascii="Times New Roman" w:hAnsi="Times New Roman"/>
          <w:b w:val="0"/>
        </w:rPr>
        <w:t>и оценки заявок</w:t>
      </w:r>
      <w:r w:rsidRPr="00D63915">
        <w:rPr>
          <w:rFonts w:ascii="Times New Roman" w:hAnsi="Times New Roman"/>
          <w:b w:val="0"/>
        </w:rPr>
        <w:t>.</w:t>
      </w:r>
    </w:p>
    <w:p w:rsidR="00F97040" w:rsidRPr="00D63915" w:rsidRDefault="00F97040"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4.3.</w:t>
      </w:r>
      <w:r w:rsidR="00EE19DB" w:rsidRPr="00D63915">
        <w:rPr>
          <w:rFonts w:ascii="Times New Roman" w:hAnsi="Times New Roman"/>
          <w:b w:val="0"/>
        </w:rPr>
        <w:t>6</w:t>
      </w:r>
      <w:r w:rsidRPr="00D63915">
        <w:rPr>
          <w:rFonts w:ascii="Times New Roman" w:hAnsi="Times New Roman"/>
          <w:b w:val="0"/>
        </w:rPr>
        <w:t xml:space="preserve">. Для участия в запросе цен претендент подает заявку </w:t>
      </w:r>
      <w:r w:rsidR="001C293E" w:rsidRPr="00D63915">
        <w:rPr>
          <w:rFonts w:ascii="Times New Roman" w:hAnsi="Times New Roman"/>
          <w:b w:val="0"/>
        </w:rPr>
        <w:t xml:space="preserve">на участие по установленной форме </w:t>
      </w:r>
      <w:r w:rsidRPr="00D63915">
        <w:rPr>
          <w:rFonts w:ascii="Times New Roman" w:hAnsi="Times New Roman"/>
          <w:b w:val="0"/>
        </w:rPr>
        <w:t>в срок, которы</w:t>
      </w:r>
      <w:r w:rsidR="000F23F7" w:rsidRPr="00D63915">
        <w:rPr>
          <w:rFonts w:ascii="Times New Roman" w:hAnsi="Times New Roman"/>
          <w:b w:val="0"/>
        </w:rPr>
        <w:t>й</w:t>
      </w:r>
      <w:r w:rsidRPr="00D63915">
        <w:rPr>
          <w:rFonts w:ascii="Times New Roman" w:hAnsi="Times New Roman"/>
          <w:b w:val="0"/>
        </w:rPr>
        <w:t xml:space="preserve"> установлен извещением о проведении запроса цен</w:t>
      </w:r>
      <w:r w:rsidR="000F23F7" w:rsidRPr="00D63915">
        <w:rPr>
          <w:rFonts w:ascii="Times New Roman" w:hAnsi="Times New Roman"/>
          <w:b w:val="0"/>
        </w:rPr>
        <w:t>.</w:t>
      </w:r>
    </w:p>
    <w:p w:rsidR="00F5488B" w:rsidRPr="00D63915" w:rsidRDefault="00F97040"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4.3.</w:t>
      </w:r>
      <w:r w:rsidR="001C293E" w:rsidRPr="00D63915">
        <w:rPr>
          <w:rFonts w:ascii="Times New Roman" w:hAnsi="Times New Roman"/>
          <w:b w:val="0"/>
        </w:rPr>
        <w:t>7</w:t>
      </w:r>
      <w:r w:rsidRPr="00D63915">
        <w:rPr>
          <w:rFonts w:ascii="Times New Roman" w:hAnsi="Times New Roman"/>
          <w:b w:val="0"/>
        </w:rPr>
        <w:t xml:space="preserve">. </w:t>
      </w:r>
      <w:r w:rsidR="00050D77" w:rsidRPr="00D63915">
        <w:rPr>
          <w:rFonts w:ascii="Times New Roman" w:hAnsi="Times New Roman"/>
          <w:b w:val="0"/>
        </w:rPr>
        <w:t xml:space="preserve">Заявка на участие в </w:t>
      </w:r>
      <w:r w:rsidR="00E27AF7" w:rsidRPr="00D63915">
        <w:rPr>
          <w:rFonts w:ascii="Times New Roman" w:hAnsi="Times New Roman"/>
          <w:b w:val="0"/>
        </w:rPr>
        <w:t xml:space="preserve">запросе цен </w:t>
      </w:r>
      <w:r w:rsidR="00050D77" w:rsidRPr="00D63915">
        <w:rPr>
          <w:rFonts w:ascii="Times New Roman" w:hAnsi="Times New Roman"/>
          <w:b w:val="0"/>
        </w:rPr>
        <w:t xml:space="preserve">должна содержать </w:t>
      </w:r>
      <w:r w:rsidR="000F23F7" w:rsidRPr="00D63915">
        <w:rPr>
          <w:rFonts w:ascii="Times New Roman" w:hAnsi="Times New Roman"/>
          <w:b w:val="0"/>
        </w:rPr>
        <w:t>согласие претендента с условиями закупки, указанными в извещении,</w:t>
      </w:r>
      <w:r w:rsidR="001C293E" w:rsidRPr="00D63915">
        <w:rPr>
          <w:rFonts w:ascii="Times New Roman" w:hAnsi="Times New Roman"/>
          <w:b w:val="0"/>
        </w:rPr>
        <w:t xml:space="preserve"> условиями, указанными в проекте договора</w:t>
      </w:r>
      <w:r w:rsidR="000F23F7" w:rsidRPr="00D63915">
        <w:rPr>
          <w:rFonts w:ascii="Times New Roman" w:hAnsi="Times New Roman"/>
          <w:b w:val="0"/>
        </w:rPr>
        <w:t xml:space="preserve"> и предложения по цене закупки. </w:t>
      </w:r>
      <w:r w:rsidR="00F5488B" w:rsidRPr="00D63915">
        <w:rPr>
          <w:rFonts w:ascii="Times New Roman" w:hAnsi="Times New Roman"/>
          <w:b w:val="0"/>
        </w:rPr>
        <w:t>Заявка может соде</w:t>
      </w:r>
      <w:r w:rsidR="000F23F7" w:rsidRPr="00D63915">
        <w:rPr>
          <w:rFonts w:ascii="Times New Roman" w:hAnsi="Times New Roman"/>
          <w:b w:val="0"/>
        </w:rPr>
        <w:t xml:space="preserve">ржать любую </w:t>
      </w:r>
      <w:r w:rsidR="00812EE6" w:rsidRPr="00D63915">
        <w:rPr>
          <w:rFonts w:ascii="Times New Roman" w:hAnsi="Times New Roman"/>
          <w:b w:val="0"/>
        </w:rPr>
        <w:t xml:space="preserve">другую </w:t>
      </w:r>
      <w:r w:rsidR="000F23F7" w:rsidRPr="00D63915">
        <w:rPr>
          <w:rFonts w:ascii="Times New Roman" w:hAnsi="Times New Roman"/>
          <w:b w:val="0"/>
        </w:rPr>
        <w:t>дополнительную информацию.</w:t>
      </w:r>
    </w:p>
    <w:p w:rsidR="00812EE6" w:rsidRPr="00D63915" w:rsidRDefault="000F23F7"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4.3.</w:t>
      </w:r>
      <w:r w:rsidR="001C293E" w:rsidRPr="00D63915">
        <w:rPr>
          <w:rFonts w:ascii="Times New Roman" w:hAnsi="Times New Roman"/>
          <w:b w:val="0"/>
        </w:rPr>
        <w:t>8</w:t>
      </w:r>
      <w:r w:rsidRPr="00D63915">
        <w:rPr>
          <w:rFonts w:ascii="Times New Roman" w:hAnsi="Times New Roman"/>
          <w:b w:val="0"/>
        </w:rPr>
        <w:t xml:space="preserve">. </w:t>
      </w:r>
      <w:r w:rsidR="001C293E" w:rsidRPr="00D63915">
        <w:rPr>
          <w:rFonts w:ascii="Times New Roman" w:hAnsi="Times New Roman"/>
          <w:b w:val="0"/>
        </w:rPr>
        <w:t>П</w:t>
      </w:r>
      <w:r w:rsidR="00A40D31" w:rsidRPr="00D63915">
        <w:rPr>
          <w:rFonts w:ascii="Times New Roman" w:hAnsi="Times New Roman"/>
          <w:b w:val="0"/>
        </w:rPr>
        <w:t>ретендент</w:t>
      </w:r>
      <w:r w:rsidR="00F5488B" w:rsidRPr="00D63915">
        <w:rPr>
          <w:rFonts w:ascii="Times New Roman" w:hAnsi="Times New Roman"/>
          <w:b w:val="0"/>
        </w:rPr>
        <w:t xml:space="preserve"> вправе подать только одну заявку</w:t>
      </w:r>
      <w:r w:rsidR="00A40D31" w:rsidRPr="00D63915">
        <w:rPr>
          <w:rFonts w:ascii="Times New Roman" w:hAnsi="Times New Roman"/>
          <w:b w:val="0"/>
        </w:rPr>
        <w:t xml:space="preserve"> на участие в запросе цен</w:t>
      </w:r>
      <w:r w:rsidR="00F5488B" w:rsidRPr="00D63915">
        <w:rPr>
          <w:rFonts w:ascii="Times New Roman" w:hAnsi="Times New Roman"/>
          <w:b w:val="0"/>
        </w:rPr>
        <w:t xml:space="preserve">. </w:t>
      </w:r>
      <w:r w:rsidR="00A40D31" w:rsidRPr="00D63915">
        <w:rPr>
          <w:rFonts w:ascii="Times New Roman" w:hAnsi="Times New Roman"/>
          <w:b w:val="0"/>
        </w:rPr>
        <w:t>Претендент</w:t>
      </w:r>
      <w:r w:rsidR="0092643E" w:rsidRPr="00D63915">
        <w:rPr>
          <w:rFonts w:ascii="Times New Roman" w:hAnsi="Times New Roman"/>
          <w:b w:val="0"/>
        </w:rPr>
        <w:t xml:space="preserve">, подавший заявку на участие в </w:t>
      </w:r>
      <w:r w:rsidR="00E27AF7" w:rsidRPr="00D63915">
        <w:rPr>
          <w:rFonts w:ascii="Times New Roman" w:hAnsi="Times New Roman"/>
          <w:b w:val="0"/>
        </w:rPr>
        <w:t>запросе цен</w:t>
      </w:r>
      <w:r w:rsidR="0092643E" w:rsidRPr="00D63915">
        <w:rPr>
          <w:rFonts w:ascii="Times New Roman" w:hAnsi="Times New Roman"/>
          <w:b w:val="0"/>
        </w:rPr>
        <w:t>, вправе изменить или отозвать заявку в любое время до момента о</w:t>
      </w:r>
      <w:r w:rsidR="00812EE6" w:rsidRPr="00D63915">
        <w:rPr>
          <w:rFonts w:ascii="Times New Roman" w:hAnsi="Times New Roman"/>
          <w:b w:val="0"/>
        </w:rPr>
        <w:t>кончания срока приема заявок.</w:t>
      </w:r>
    </w:p>
    <w:p w:rsidR="001C293E" w:rsidRPr="00D63915" w:rsidRDefault="001C293E" w:rsidP="001C293E">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4.3.9. Каждая поданная заявка на участие в запросе цен, поступившая в срок указанный в извещении, регистрируется организатором с указанием даты и времени поступления.</w:t>
      </w:r>
    </w:p>
    <w:p w:rsidR="00812EE6" w:rsidRPr="00D63915" w:rsidRDefault="00812EE6"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4.3.10. Организатор закупки в течение двух рабочих дней, следующих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w:t>
      </w:r>
    </w:p>
    <w:p w:rsidR="00812EE6" w:rsidRPr="00D63915" w:rsidRDefault="00812EE6"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xml:space="preserve">4.3.11. </w:t>
      </w:r>
      <w:r w:rsidR="00416292" w:rsidRPr="00D63915">
        <w:rPr>
          <w:rFonts w:ascii="Times New Roman" w:hAnsi="Times New Roman"/>
          <w:b w:val="0"/>
        </w:rPr>
        <w:t>Победителем в проведении запроса цен признается участник запроса цен, подавший заявку, которая отвечает всем требованиям, установленным в извещении о проведении запроса цен и который предложил наименьшую цену закупки. При предложении одинаковых условий несколькими участниками запроса цен, победителем в проведении запроса цен признается претендент, заявка которого поступила ранее заявок других участников процедуры закупки.</w:t>
      </w:r>
    </w:p>
    <w:p w:rsidR="00E36DCA" w:rsidRPr="00D63915" w:rsidRDefault="00E36DCA"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xml:space="preserve">4.3.12. </w:t>
      </w:r>
      <w:r w:rsidR="00416292" w:rsidRPr="00D63915">
        <w:rPr>
          <w:rFonts w:ascii="Times New Roman" w:hAnsi="Times New Roman"/>
          <w:b w:val="0"/>
        </w:rPr>
        <w:t>Организатор закупки отклоняет заявки, если они не соответствуют требованиям, установленным в извещении о проведении запроса цен.</w:t>
      </w:r>
    </w:p>
    <w:p w:rsidR="00691D35" w:rsidRPr="00D63915" w:rsidRDefault="00691D3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4.3.13. Результаты рассмотрения и оценки заявок оформляются протоколом рассмотрения заявок на участие в запросе цен. Протокол рассмотрения заявок должен содержать:</w:t>
      </w:r>
    </w:p>
    <w:p w:rsidR="00691D35" w:rsidRPr="00D63915" w:rsidRDefault="00691D3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информацию о существенных условиях договора;</w:t>
      </w:r>
    </w:p>
    <w:p w:rsidR="00691D35" w:rsidRPr="00D63915" w:rsidRDefault="00691D3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xml:space="preserve">- сведения обо всех </w:t>
      </w:r>
      <w:r w:rsidR="00416292" w:rsidRPr="00D63915">
        <w:rPr>
          <w:rFonts w:ascii="Times New Roman" w:hAnsi="Times New Roman"/>
          <w:b w:val="0"/>
        </w:rPr>
        <w:t>претендентах</w:t>
      </w:r>
      <w:r w:rsidRPr="00D63915">
        <w:rPr>
          <w:rFonts w:ascii="Times New Roman" w:hAnsi="Times New Roman"/>
          <w:b w:val="0"/>
        </w:rPr>
        <w:t>, подавших заявки;</w:t>
      </w:r>
    </w:p>
    <w:p w:rsidR="00691D35" w:rsidRPr="00D63915" w:rsidRDefault="00691D3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сведения об отклоненных заявках с обоснованием причин отклонения;</w:t>
      </w:r>
    </w:p>
    <w:p w:rsidR="00A5560F" w:rsidRPr="00D63915" w:rsidRDefault="00691D3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xml:space="preserve">- сведения о </w:t>
      </w:r>
      <w:r w:rsidR="00A5560F" w:rsidRPr="00D63915">
        <w:rPr>
          <w:rFonts w:ascii="Times New Roman" w:hAnsi="Times New Roman"/>
          <w:b w:val="0"/>
        </w:rPr>
        <w:t>предложенных ценах</w:t>
      </w:r>
    </w:p>
    <w:p w:rsidR="00691D35" w:rsidRPr="00D63915" w:rsidRDefault="00A5560F" w:rsidP="00A5560F">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xml:space="preserve">- сведения о </w:t>
      </w:r>
      <w:r w:rsidR="00691D35" w:rsidRPr="00D63915">
        <w:rPr>
          <w:rFonts w:ascii="Times New Roman" w:hAnsi="Times New Roman"/>
          <w:b w:val="0"/>
        </w:rPr>
        <w:t>победителе в проведении запроса цен</w:t>
      </w:r>
      <w:r w:rsidRPr="00D63915">
        <w:rPr>
          <w:rFonts w:ascii="Times New Roman" w:hAnsi="Times New Roman"/>
          <w:b w:val="0"/>
        </w:rPr>
        <w:t>.</w:t>
      </w:r>
    </w:p>
    <w:p w:rsidR="00416292" w:rsidRPr="00D63915" w:rsidRDefault="004A2488"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lastRenderedPageBreak/>
        <w:tab/>
      </w:r>
      <w:r w:rsidR="00416292" w:rsidRPr="00D63915">
        <w:rPr>
          <w:rFonts w:ascii="Times New Roman" w:hAnsi="Times New Roman"/>
          <w:b w:val="0"/>
        </w:rPr>
        <w:t>Протокол рассмотрения заявок размещается на официальном сайте, не позднее чем через три дня со дня подписания.</w:t>
      </w:r>
    </w:p>
    <w:p w:rsidR="00691D35" w:rsidRPr="00D63915" w:rsidRDefault="00691D3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xml:space="preserve">4.3.14. </w:t>
      </w:r>
      <w:r w:rsidR="006027A1" w:rsidRPr="00D63915">
        <w:rPr>
          <w:rFonts w:ascii="Times New Roman" w:hAnsi="Times New Roman"/>
          <w:b w:val="0"/>
        </w:rPr>
        <w:t>Заказчик</w:t>
      </w:r>
      <w:r w:rsidRPr="00D63915">
        <w:rPr>
          <w:rFonts w:ascii="Times New Roman" w:hAnsi="Times New Roman"/>
          <w:b w:val="0"/>
        </w:rPr>
        <w:t xml:space="preserve"> в течение двух рабочих дн</w:t>
      </w:r>
      <w:r w:rsidR="00416292" w:rsidRPr="00D63915">
        <w:rPr>
          <w:rFonts w:ascii="Times New Roman" w:hAnsi="Times New Roman"/>
          <w:b w:val="0"/>
        </w:rPr>
        <w:t xml:space="preserve">ей со дня подписания протокола </w:t>
      </w:r>
      <w:r w:rsidRPr="00D63915">
        <w:rPr>
          <w:rFonts w:ascii="Times New Roman" w:hAnsi="Times New Roman"/>
          <w:b w:val="0"/>
        </w:rPr>
        <w:t xml:space="preserve">рассмотрения заявок передает победителю в проведении запроса цен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 </w:t>
      </w:r>
      <w:r w:rsidR="00416292" w:rsidRPr="00D63915">
        <w:rPr>
          <w:rFonts w:ascii="Times New Roman" w:hAnsi="Times New Roman"/>
          <w:b w:val="0"/>
        </w:rPr>
        <w:t>по цене договора</w:t>
      </w:r>
      <w:r w:rsidRPr="00D63915">
        <w:rPr>
          <w:rFonts w:ascii="Times New Roman" w:hAnsi="Times New Roman"/>
          <w:b w:val="0"/>
        </w:rPr>
        <w:t xml:space="preserve"> предложенн</w:t>
      </w:r>
      <w:r w:rsidR="00416292" w:rsidRPr="00D63915">
        <w:rPr>
          <w:rFonts w:ascii="Times New Roman" w:hAnsi="Times New Roman"/>
          <w:b w:val="0"/>
        </w:rPr>
        <w:t>ой</w:t>
      </w:r>
      <w:r w:rsidRPr="00D63915">
        <w:rPr>
          <w:rFonts w:ascii="Times New Roman" w:hAnsi="Times New Roman"/>
          <w:b w:val="0"/>
        </w:rPr>
        <w:t xml:space="preserve"> победителем запроса цен в заявке.</w:t>
      </w:r>
    </w:p>
    <w:p w:rsidR="00691D35" w:rsidRPr="00D63915" w:rsidRDefault="00691D3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4.3.1</w:t>
      </w:r>
      <w:r w:rsidR="00416292" w:rsidRPr="00D63915">
        <w:rPr>
          <w:rFonts w:ascii="Times New Roman" w:hAnsi="Times New Roman"/>
          <w:b w:val="0"/>
        </w:rPr>
        <w:t>5</w:t>
      </w:r>
      <w:r w:rsidRPr="00D63915">
        <w:rPr>
          <w:rFonts w:ascii="Times New Roman" w:hAnsi="Times New Roman"/>
          <w:b w:val="0"/>
        </w:rPr>
        <w:t>. В случае если не подана ни одна заявка, Организатор закупки вправе осуществить повторное размещение заказа путем запроса котировок цен. При этом Организатор закупки вправе изменить условия исполнения договора.</w:t>
      </w:r>
    </w:p>
    <w:p w:rsidR="00154B73" w:rsidRPr="00D63915" w:rsidRDefault="00154B73" w:rsidP="00154B73">
      <w:pPr>
        <w:pStyle w:val="12"/>
        <w:tabs>
          <w:tab w:val="clear" w:pos="567"/>
          <w:tab w:val="left" w:pos="851"/>
        </w:tabs>
        <w:spacing w:before="0" w:line="240" w:lineRule="auto"/>
        <w:ind w:left="0" w:firstLine="0"/>
        <w:jc w:val="both"/>
        <w:rPr>
          <w:rFonts w:ascii="Times New Roman" w:hAnsi="Times New Roman"/>
          <w:b w:val="0"/>
        </w:rPr>
      </w:pPr>
    </w:p>
    <w:p w:rsidR="00CE4BA6" w:rsidRPr="00D63915" w:rsidRDefault="00DC5FF5" w:rsidP="00154B73">
      <w:pPr>
        <w:pStyle w:val="12"/>
        <w:numPr>
          <w:ilvl w:val="1"/>
          <w:numId w:val="37"/>
        </w:numPr>
        <w:tabs>
          <w:tab w:val="left" w:pos="0"/>
        </w:tabs>
        <w:spacing w:before="0" w:line="240" w:lineRule="auto"/>
        <w:outlineLvl w:val="0"/>
        <w:rPr>
          <w:rFonts w:ascii="Times New Roman" w:hAnsi="Times New Roman"/>
          <w:bCs/>
        </w:rPr>
      </w:pPr>
      <w:bookmarkStart w:id="22" w:name="_Toc276040932"/>
      <w:bookmarkStart w:id="23" w:name="_Toc317610679"/>
      <w:r w:rsidRPr="00D63915">
        <w:rPr>
          <w:rFonts w:ascii="Times New Roman" w:hAnsi="Times New Roman"/>
          <w:bCs/>
        </w:rPr>
        <w:t xml:space="preserve"> </w:t>
      </w:r>
      <w:r w:rsidR="00CE4BA6" w:rsidRPr="00D63915">
        <w:rPr>
          <w:rFonts w:ascii="Times New Roman" w:hAnsi="Times New Roman"/>
          <w:bCs/>
        </w:rPr>
        <w:t>Запрос предложений (приглашени</w:t>
      </w:r>
      <w:r w:rsidR="007C5181" w:rsidRPr="00D63915">
        <w:rPr>
          <w:rFonts w:ascii="Times New Roman" w:hAnsi="Times New Roman"/>
          <w:bCs/>
        </w:rPr>
        <w:t>е</w:t>
      </w:r>
      <w:r w:rsidR="00CE4BA6" w:rsidRPr="00D63915">
        <w:rPr>
          <w:rFonts w:ascii="Times New Roman" w:hAnsi="Times New Roman"/>
          <w:bCs/>
        </w:rPr>
        <w:t xml:space="preserve"> делать оферты)</w:t>
      </w:r>
      <w:bookmarkEnd w:id="22"/>
      <w:bookmarkEnd w:id="23"/>
    </w:p>
    <w:p w:rsidR="004A2488" w:rsidRPr="00D63915" w:rsidRDefault="004A2488" w:rsidP="00A5560F">
      <w:pPr>
        <w:pStyle w:val="12"/>
        <w:tabs>
          <w:tab w:val="clear" w:pos="567"/>
          <w:tab w:val="left" w:pos="0"/>
        </w:tabs>
        <w:spacing w:before="0" w:line="240" w:lineRule="auto"/>
        <w:ind w:left="0" w:firstLine="0"/>
        <w:jc w:val="both"/>
        <w:rPr>
          <w:rFonts w:ascii="Times New Roman" w:hAnsi="Times New Roman"/>
          <w:b w:val="0"/>
        </w:rPr>
      </w:pPr>
    </w:p>
    <w:p w:rsidR="008C1218" w:rsidRPr="00D63915" w:rsidRDefault="00DC5FF5" w:rsidP="00A5560F">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 xml:space="preserve">4.4.1. </w:t>
      </w:r>
      <w:r w:rsidR="00256420" w:rsidRPr="00D63915">
        <w:rPr>
          <w:rFonts w:ascii="Times New Roman" w:hAnsi="Times New Roman"/>
          <w:b w:val="0"/>
        </w:rPr>
        <w:t xml:space="preserve">Извещение о проведении запроса </w:t>
      </w:r>
      <w:r w:rsidR="00E27AF7" w:rsidRPr="00D63915">
        <w:rPr>
          <w:rFonts w:ascii="Times New Roman" w:hAnsi="Times New Roman"/>
          <w:b w:val="0"/>
        </w:rPr>
        <w:t>предложений</w:t>
      </w:r>
      <w:r w:rsidR="00256420" w:rsidRPr="00D63915">
        <w:rPr>
          <w:rFonts w:ascii="Times New Roman" w:hAnsi="Times New Roman"/>
          <w:b w:val="0"/>
        </w:rPr>
        <w:t xml:space="preserve"> размещается Организатором на официальном сайте </w:t>
      </w:r>
      <w:r w:rsidR="006F7E74" w:rsidRPr="00D63915">
        <w:rPr>
          <w:rFonts w:ascii="Times New Roman" w:hAnsi="Times New Roman"/>
          <w:b w:val="0"/>
        </w:rPr>
        <w:t>не менее</w:t>
      </w:r>
      <w:proofErr w:type="gramStart"/>
      <w:r w:rsidR="002A0A1B" w:rsidRPr="00D63915">
        <w:rPr>
          <w:rFonts w:ascii="Times New Roman" w:hAnsi="Times New Roman"/>
          <w:b w:val="0"/>
        </w:rPr>
        <w:t>,</w:t>
      </w:r>
      <w:proofErr w:type="gramEnd"/>
      <w:r w:rsidR="006F7E74" w:rsidRPr="00D63915">
        <w:rPr>
          <w:rFonts w:ascii="Times New Roman" w:hAnsi="Times New Roman"/>
          <w:b w:val="0"/>
        </w:rPr>
        <w:t xml:space="preserve"> чем за семь дней до окончания срока приема предложений.</w:t>
      </w:r>
    </w:p>
    <w:p w:rsidR="007C5181" w:rsidRPr="00D63915" w:rsidRDefault="00DC5FF5" w:rsidP="00A5560F">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4.4.2. </w:t>
      </w:r>
      <w:r w:rsidR="007C5181" w:rsidRPr="00D63915">
        <w:rPr>
          <w:rFonts w:ascii="Times New Roman" w:hAnsi="Times New Roman"/>
          <w:b w:val="0"/>
        </w:rPr>
        <w:t>Извещение о проведении запроса предложений должно содержать следующие сведения:</w:t>
      </w:r>
    </w:p>
    <w:p w:rsidR="007C5181" w:rsidRPr="00D63915" w:rsidRDefault="007C5181" w:rsidP="00A5560F">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наименование продукции и объем, место, сроки и условия поставки;</w:t>
      </w:r>
    </w:p>
    <w:p w:rsidR="007C5181" w:rsidRPr="00D63915" w:rsidRDefault="007C5181" w:rsidP="00A5560F">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rPr>
        <w:t xml:space="preserve">- </w:t>
      </w:r>
      <w:r w:rsidRPr="00D63915">
        <w:rPr>
          <w:rFonts w:ascii="Times New Roman" w:hAnsi="Times New Roman"/>
          <w:b w:val="0"/>
        </w:rPr>
        <w:t xml:space="preserve"> сроки и условия оплаты;</w:t>
      </w:r>
    </w:p>
    <w:p w:rsidR="007C5181" w:rsidRPr="00D63915" w:rsidRDefault="007C5181" w:rsidP="00A5560F">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rPr>
        <w:t xml:space="preserve">- </w:t>
      </w:r>
      <w:r w:rsidRPr="00D63915">
        <w:rPr>
          <w:rFonts w:ascii="Times New Roman" w:hAnsi="Times New Roman"/>
          <w:b w:val="0"/>
        </w:rPr>
        <w:t>требования к качеству и безопасности, техническим и функциональным характеристикам продукции, работ, услуг;</w:t>
      </w:r>
    </w:p>
    <w:p w:rsidR="007C5181" w:rsidRPr="00D63915" w:rsidRDefault="007C5181" w:rsidP="00A5560F">
      <w:pPr>
        <w:pStyle w:val="12"/>
        <w:tabs>
          <w:tab w:val="clear" w:pos="567"/>
        </w:tabs>
        <w:spacing w:before="0" w:line="240" w:lineRule="auto"/>
        <w:ind w:left="0" w:firstLine="0"/>
        <w:jc w:val="both"/>
        <w:outlineLvl w:val="0"/>
        <w:rPr>
          <w:rFonts w:ascii="Times New Roman" w:hAnsi="Times New Roman"/>
          <w:b w:val="0"/>
        </w:rPr>
      </w:pPr>
      <w:r w:rsidRPr="00D63915">
        <w:rPr>
          <w:rFonts w:ascii="Times New Roman" w:hAnsi="Times New Roman"/>
          <w:b w:val="0"/>
        </w:rPr>
        <w:t>- дата окончания приема заявок, рассмотрения предложений участников закупки и подведения итогов закупки.</w:t>
      </w:r>
    </w:p>
    <w:p w:rsidR="00A5560F" w:rsidRPr="00D63915" w:rsidRDefault="007C5181" w:rsidP="00A5560F">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 xml:space="preserve">4.4.3. </w:t>
      </w:r>
      <w:r w:rsidR="00CE4BA6" w:rsidRPr="00D63915">
        <w:rPr>
          <w:rFonts w:ascii="Times New Roman" w:hAnsi="Times New Roman"/>
          <w:b w:val="0"/>
        </w:rPr>
        <w:t xml:space="preserve">Любой </w:t>
      </w:r>
      <w:r w:rsidR="00CB6212" w:rsidRPr="00D63915">
        <w:rPr>
          <w:rFonts w:ascii="Times New Roman" w:hAnsi="Times New Roman"/>
          <w:b w:val="0"/>
        </w:rPr>
        <w:t>претендент</w:t>
      </w:r>
      <w:r w:rsidR="00CE4BA6" w:rsidRPr="00D63915">
        <w:rPr>
          <w:rFonts w:ascii="Times New Roman" w:hAnsi="Times New Roman"/>
          <w:b w:val="0"/>
        </w:rPr>
        <w:t xml:space="preserve">, начиная </w:t>
      </w:r>
      <w:proofErr w:type="gramStart"/>
      <w:r w:rsidR="00CE4BA6" w:rsidRPr="00D63915">
        <w:rPr>
          <w:rFonts w:ascii="Times New Roman" w:hAnsi="Times New Roman"/>
          <w:b w:val="0"/>
        </w:rPr>
        <w:t>с даты публикации</w:t>
      </w:r>
      <w:proofErr w:type="gramEnd"/>
      <w:r w:rsidR="00CE4BA6" w:rsidRPr="00D63915">
        <w:rPr>
          <w:rFonts w:ascii="Times New Roman" w:hAnsi="Times New Roman"/>
          <w:b w:val="0"/>
        </w:rPr>
        <w:t xml:space="preserve"> на </w:t>
      </w:r>
      <w:r w:rsidR="00DC5FF5" w:rsidRPr="00D63915">
        <w:rPr>
          <w:rFonts w:ascii="Times New Roman" w:hAnsi="Times New Roman"/>
          <w:b w:val="0"/>
        </w:rPr>
        <w:t xml:space="preserve">официальном сайте </w:t>
      </w:r>
      <w:r w:rsidR="00CE4BA6" w:rsidRPr="00D63915">
        <w:rPr>
          <w:rFonts w:ascii="Times New Roman" w:hAnsi="Times New Roman"/>
          <w:b w:val="0"/>
        </w:rPr>
        <w:t xml:space="preserve">извещения о проведении запроса предложений, вправе направить свое предложение исполнения договора. При этом помимо цены договора предложение </w:t>
      </w:r>
      <w:r w:rsidR="00CB6212" w:rsidRPr="00D63915">
        <w:rPr>
          <w:rFonts w:ascii="Times New Roman" w:hAnsi="Times New Roman"/>
          <w:b w:val="0"/>
        </w:rPr>
        <w:t>претендента</w:t>
      </w:r>
      <w:r w:rsidR="00CE4BA6" w:rsidRPr="00D63915">
        <w:rPr>
          <w:rFonts w:ascii="Times New Roman" w:hAnsi="Times New Roman"/>
          <w:b w:val="0"/>
        </w:rPr>
        <w:t xml:space="preserve"> может содержать иные условия исполнения договора.</w:t>
      </w:r>
      <w:r w:rsidR="00A5560F" w:rsidRPr="00D63915">
        <w:rPr>
          <w:rFonts w:ascii="Times New Roman" w:hAnsi="Times New Roman"/>
          <w:b w:val="0"/>
        </w:rPr>
        <w:t xml:space="preserve"> Каждое предложение, поступивш</w:t>
      </w:r>
      <w:r w:rsidR="00B82693" w:rsidRPr="00D63915">
        <w:rPr>
          <w:rFonts w:ascii="Times New Roman" w:hAnsi="Times New Roman"/>
          <w:b w:val="0"/>
        </w:rPr>
        <w:t>ее</w:t>
      </w:r>
      <w:r w:rsidR="00A5560F" w:rsidRPr="00D63915">
        <w:rPr>
          <w:rFonts w:ascii="Times New Roman" w:hAnsi="Times New Roman"/>
          <w:b w:val="0"/>
        </w:rPr>
        <w:t xml:space="preserve"> в срок указанный в извещении, регистрируется организатором с указанием даты и времени поступления.</w:t>
      </w:r>
    </w:p>
    <w:p w:rsidR="00CE4BA6" w:rsidRPr="00D63915" w:rsidRDefault="00DC5FF5"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4.4.</w:t>
      </w:r>
      <w:r w:rsidR="007C5181" w:rsidRPr="00D63915">
        <w:rPr>
          <w:rFonts w:ascii="Times New Roman" w:hAnsi="Times New Roman"/>
          <w:b w:val="0"/>
        </w:rPr>
        <w:t>4</w:t>
      </w:r>
      <w:r w:rsidRPr="00D63915">
        <w:rPr>
          <w:rFonts w:ascii="Times New Roman" w:hAnsi="Times New Roman"/>
          <w:b w:val="0"/>
        </w:rPr>
        <w:t xml:space="preserve">. </w:t>
      </w:r>
      <w:r w:rsidR="00CE4BA6" w:rsidRPr="00D63915">
        <w:rPr>
          <w:rFonts w:ascii="Times New Roman" w:hAnsi="Times New Roman"/>
          <w:b w:val="0"/>
        </w:rPr>
        <w:t xml:space="preserve">Прием предложений прекращается в дату и время, </w:t>
      </w:r>
      <w:proofErr w:type="gramStart"/>
      <w:r w:rsidR="00CE4BA6" w:rsidRPr="00D63915">
        <w:rPr>
          <w:rFonts w:ascii="Times New Roman" w:hAnsi="Times New Roman"/>
          <w:b w:val="0"/>
        </w:rPr>
        <w:t>указанные</w:t>
      </w:r>
      <w:proofErr w:type="gramEnd"/>
      <w:r w:rsidR="00CE4BA6" w:rsidRPr="00D63915">
        <w:rPr>
          <w:rFonts w:ascii="Times New Roman" w:hAnsi="Times New Roman"/>
          <w:b w:val="0"/>
        </w:rPr>
        <w:t xml:space="preserve"> в извещении о проведении запроса предложений.</w:t>
      </w:r>
    </w:p>
    <w:p w:rsidR="00CE4BA6" w:rsidRPr="00D63915" w:rsidRDefault="00DC5FF5"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4.4.</w:t>
      </w:r>
      <w:r w:rsidR="007C5181" w:rsidRPr="00D63915">
        <w:rPr>
          <w:rFonts w:ascii="Times New Roman" w:hAnsi="Times New Roman"/>
          <w:b w:val="0"/>
        </w:rPr>
        <w:t>5</w:t>
      </w:r>
      <w:r w:rsidRPr="00D63915">
        <w:rPr>
          <w:rFonts w:ascii="Times New Roman" w:hAnsi="Times New Roman"/>
          <w:b w:val="0"/>
        </w:rPr>
        <w:t xml:space="preserve">. </w:t>
      </w:r>
      <w:r w:rsidR="00AF24AC" w:rsidRPr="00D63915">
        <w:rPr>
          <w:rFonts w:ascii="Times New Roman" w:hAnsi="Times New Roman"/>
          <w:b w:val="0"/>
        </w:rPr>
        <w:t>Организатор</w:t>
      </w:r>
      <w:r w:rsidR="00CE4BA6" w:rsidRPr="00D63915">
        <w:rPr>
          <w:rFonts w:ascii="Times New Roman" w:hAnsi="Times New Roman"/>
          <w:b w:val="0"/>
        </w:rPr>
        <w:t xml:space="preserve"> рассматривает поступившие предложения исходя из степени привлекательности предлагаемой цены и иных условий исполнения договора. Срок рассмотрения предложений не может превышать 10 дней </w:t>
      </w:r>
      <w:proofErr w:type="gramStart"/>
      <w:r w:rsidR="00CE4BA6" w:rsidRPr="00D63915">
        <w:rPr>
          <w:rFonts w:ascii="Times New Roman" w:hAnsi="Times New Roman"/>
          <w:b w:val="0"/>
        </w:rPr>
        <w:t>с даты окончания</w:t>
      </w:r>
      <w:proofErr w:type="gramEnd"/>
      <w:r w:rsidR="00CE4BA6" w:rsidRPr="00D63915">
        <w:rPr>
          <w:rFonts w:ascii="Times New Roman" w:hAnsi="Times New Roman"/>
          <w:b w:val="0"/>
        </w:rPr>
        <w:t xml:space="preserve"> приема предложений, указанной в извещении о проведении процедуры закупки.</w:t>
      </w:r>
    </w:p>
    <w:p w:rsidR="00DC5FF5" w:rsidRPr="00D63915" w:rsidRDefault="00DC5FF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4.4.</w:t>
      </w:r>
      <w:r w:rsidR="007C5181" w:rsidRPr="00D63915">
        <w:rPr>
          <w:rFonts w:ascii="Times New Roman" w:hAnsi="Times New Roman"/>
          <w:b w:val="0"/>
        </w:rPr>
        <w:t>6</w:t>
      </w:r>
      <w:r w:rsidRPr="00D63915">
        <w:rPr>
          <w:rFonts w:ascii="Times New Roman" w:hAnsi="Times New Roman"/>
          <w:b w:val="0"/>
        </w:rPr>
        <w:t xml:space="preserve">. По результатам </w:t>
      </w:r>
      <w:proofErr w:type="gramStart"/>
      <w:r w:rsidRPr="00D63915">
        <w:rPr>
          <w:rFonts w:ascii="Times New Roman" w:hAnsi="Times New Roman"/>
          <w:b w:val="0"/>
        </w:rPr>
        <w:t>рассмотрения предложений участников размещения заказа</w:t>
      </w:r>
      <w:proofErr w:type="gramEnd"/>
      <w:r w:rsidRPr="00D63915">
        <w:rPr>
          <w:rFonts w:ascii="Times New Roman" w:hAnsi="Times New Roman"/>
          <w:b w:val="0"/>
        </w:rPr>
        <w:t xml:space="preserve"> Организатор оформляет протокол проведения процедуры закупки</w:t>
      </w:r>
      <w:r w:rsidR="00B82693" w:rsidRPr="00D63915">
        <w:rPr>
          <w:rFonts w:ascii="Times New Roman" w:hAnsi="Times New Roman"/>
          <w:b w:val="0"/>
        </w:rPr>
        <w:t>.</w:t>
      </w:r>
      <w:r w:rsidRPr="00D63915">
        <w:rPr>
          <w:rFonts w:ascii="Times New Roman" w:hAnsi="Times New Roman"/>
          <w:b w:val="0"/>
        </w:rPr>
        <w:t xml:space="preserve"> </w:t>
      </w:r>
      <w:r w:rsidR="00B82693" w:rsidRPr="00D63915">
        <w:rPr>
          <w:rFonts w:ascii="Times New Roman" w:hAnsi="Times New Roman"/>
          <w:b w:val="0"/>
        </w:rPr>
        <w:t>Протокол проведения процедуры закупки размещается на официальном сайте не позднее</w:t>
      </w:r>
      <w:r w:rsidR="002A0A1B" w:rsidRPr="00D63915">
        <w:rPr>
          <w:rFonts w:ascii="Times New Roman" w:hAnsi="Times New Roman"/>
          <w:b w:val="0"/>
        </w:rPr>
        <w:t>,</w:t>
      </w:r>
      <w:r w:rsidR="00B82693" w:rsidRPr="00D63915">
        <w:rPr>
          <w:rFonts w:ascii="Times New Roman" w:hAnsi="Times New Roman"/>
          <w:b w:val="0"/>
        </w:rPr>
        <w:t xml:space="preserve"> чем через три дня со дня подписания.</w:t>
      </w:r>
    </w:p>
    <w:p w:rsidR="007C5181" w:rsidRPr="00D63915" w:rsidRDefault="00DC5FF5"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4.4.</w:t>
      </w:r>
      <w:r w:rsidR="007C5181" w:rsidRPr="00D63915">
        <w:rPr>
          <w:rFonts w:ascii="Times New Roman" w:hAnsi="Times New Roman"/>
          <w:b w:val="0"/>
        </w:rPr>
        <w:t>7</w:t>
      </w:r>
      <w:r w:rsidRPr="00D63915">
        <w:rPr>
          <w:rFonts w:ascii="Times New Roman" w:hAnsi="Times New Roman"/>
          <w:b w:val="0"/>
        </w:rPr>
        <w:t>. Проведение запрос</w:t>
      </w:r>
      <w:r w:rsidR="00B82693" w:rsidRPr="00D63915">
        <w:rPr>
          <w:rFonts w:ascii="Times New Roman" w:hAnsi="Times New Roman"/>
          <w:b w:val="0"/>
        </w:rPr>
        <w:t>а</w:t>
      </w:r>
      <w:r w:rsidRPr="00D63915">
        <w:rPr>
          <w:rFonts w:ascii="Times New Roman" w:hAnsi="Times New Roman"/>
          <w:b w:val="0"/>
        </w:rPr>
        <w:t xml:space="preserve"> предложений не накладывает на </w:t>
      </w:r>
      <w:r w:rsidR="00B82693" w:rsidRPr="00D63915">
        <w:rPr>
          <w:rFonts w:ascii="Times New Roman" w:hAnsi="Times New Roman"/>
          <w:b w:val="0"/>
        </w:rPr>
        <w:t>организатора</w:t>
      </w:r>
      <w:r w:rsidRPr="00D63915">
        <w:rPr>
          <w:rFonts w:ascii="Times New Roman" w:hAnsi="Times New Roman"/>
          <w:b w:val="0"/>
        </w:rPr>
        <w:t xml:space="preserve"> безусловное обязательство по выбору в качестве победителя одного из претендентов, приславших свое предложение, за исключением случаев, когда </w:t>
      </w:r>
      <w:r w:rsidRPr="00D63915">
        <w:rPr>
          <w:rFonts w:ascii="Times New Roman" w:hAnsi="Times New Roman"/>
          <w:b w:val="0"/>
        </w:rPr>
        <w:lastRenderedPageBreak/>
        <w:t>Организатор указывает в протоколе победителя. Объявление победителя в протоколе накладывает обязательство заключить с таким победителем договор, на указанных таким победителем в заявке условиях.</w:t>
      </w:r>
      <w:r w:rsidR="007C5181" w:rsidRPr="00D63915">
        <w:rPr>
          <w:rFonts w:ascii="Times New Roman" w:hAnsi="Times New Roman"/>
          <w:b w:val="0"/>
        </w:rPr>
        <w:t xml:space="preserve"> Организатор вправе завершить процедуру закупки и без определения победителя.</w:t>
      </w:r>
    </w:p>
    <w:p w:rsidR="007C5181" w:rsidRPr="00D63915" w:rsidRDefault="00DC5FF5" w:rsidP="00154B73">
      <w:pPr>
        <w:pStyle w:val="12"/>
        <w:tabs>
          <w:tab w:val="clear" w:pos="567"/>
          <w:tab w:val="left" w:pos="0"/>
        </w:tabs>
        <w:spacing w:before="0" w:line="240" w:lineRule="auto"/>
        <w:ind w:left="0" w:firstLine="0"/>
        <w:jc w:val="both"/>
        <w:rPr>
          <w:rFonts w:ascii="Times New Roman" w:hAnsi="Times New Roman"/>
          <w:b w:val="0"/>
        </w:rPr>
      </w:pPr>
      <w:r w:rsidRPr="00D63915">
        <w:rPr>
          <w:rFonts w:ascii="Times New Roman" w:hAnsi="Times New Roman"/>
          <w:b w:val="0"/>
        </w:rPr>
        <w:t>4.4.</w:t>
      </w:r>
      <w:r w:rsidR="007C5181" w:rsidRPr="00D63915">
        <w:rPr>
          <w:rFonts w:ascii="Times New Roman" w:hAnsi="Times New Roman"/>
          <w:b w:val="0"/>
        </w:rPr>
        <w:t>8</w:t>
      </w:r>
      <w:r w:rsidRPr="00D63915">
        <w:rPr>
          <w:rFonts w:ascii="Times New Roman" w:hAnsi="Times New Roman"/>
          <w:b w:val="0"/>
        </w:rPr>
        <w:t xml:space="preserve">. </w:t>
      </w:r>
      <w:r w:rsidR="007C5181" w:rsidRPr="00D63915">
        <w:rPr>
          <w:rFonts w:ascii="Times New Roman" w:hAnsi="Times New Roman"/>
          <w:b w:val="0"/>
        </w:rPr>
        <w:t>Победителем в проведении запроса предложений может быть признан претендент, предложивший лучшие условия исполнения договора. При предложении одинаковых условий исполнения договора несколькими претендентами победителем в проведении запроса предложений признается претендент, предложение которого поступило первым.</w:t>
      </w:r>
    </w:p>
    <w:p w:rsidR="00CE4BA6" w:rsidRPr="00D63915" w:rsidRDefault="007C5181" w:rsidP="00154B73">
      <w:pPr>
        <w:pStyle w:val="12"/>
        <w:tabs>
          <w:tab w:val="clear" w:pos="567"/>
          <w:tab w:val="left" w:pos="851"/>
        </w:tabs>
        <w:spacing w:before="0" w:line="240" w:lineRule="auto"/>
        <w:ind w:left="0" w:firstLine="0"/>
        <w:jc w:val="both"/>
        <w:rPr>
          <w:rFonts w:ascii="Times New Roman" w:hAnsi="Times New Roman"/>
          <w:b w:val="0"/>
        </w:rPr>
      </w:pPr>
      <w:r w:rsidRPr="00D63915">
        <w:rPr>
          <w:rFonts w:ascii="Times New Roman" w:hAnsi="Times New Roman"/>
          <w:b w:val="0"/>
        </w:rPr>
        <w:t xml:space="preserve">4.4.9. </w:t>
      </w:r>
      <w:r w:rsidR="00CE4BA6" w:rsidRPr="00D63915">
        <w:rPr>
          <w:rFonts w:ascii="Times New Roman" w:hAnsi="Times New Roman"/>
          <w:b w:val="0"/>
        </w:rPr>
        <w:t xml:space="preserve">В случае определения победителя процедуры закупки </w:t>
      </w:r>
      <w:r w:rsidR="006027A1" w:rsidRPr="00D63915">
        <w:rPr>
          <w:rFonts w:ascii="Times New Roman" w:hAnsi="Times New Roman"/>
          <w:b w:val="0"/>
        </w:rPr>
        <w:t>Заказчик</w:t>
      </w:r>
      <w:r w:rsidR="00CE4BA6" w:rsidRPr="00D63915">
        <w:rPr>
          <w:rFonts w:ascii="Times New Roman" w:hAnsi="Times New Roman"/>
          <w:b w:val="0"/>
        </w:rPr>
        <w:t xml:space="preserve"> в течение двух рабочих дней со дня подписания протокола передает победителю в проведении запроса предложений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условий, предложенных победителем запроса предложений.</w:t>
      </w:r>
    </w:p>
    <w:p w:rsidR="00154B73" w:rsidRPr="00D63915" w:rsidRDefault="00154B73" w:rsidP="00154B73">
      <w:pPr>
        <w:pStyle w:val="12"/>
        <w:tabs>
          <w:tab w:val="clear" w:pos="567"/>
          <w:tab w:val="left" w:pos="851"/>
        </w:tabs>
        <w:spacing w:before="0" w:line="240" w:lineRule="auto"/>
        <w:ind w:left="0" w:firstLine="0"/>
        <w:jc w:val="both"/>
        <w:rPr>
          <w:rFonts w:ascii="Times New Roman" w:hAnsi="Times New Roman"/>
          <w:b w:val="0"/>
        </w:rPr>
      </w:pPr>
    </w:p>
    <w:p w:rsidR="00173F91" w:rsidRPr="00D63915" w:rsidRDefault="007C5181" w:rsidP="00154B73">
      <w:pPr>
        <w:pStyle w:val="10"/>
        <w:numPr>
          <w:ilvl w:val="1"/>
          <w:numId w:val="37"/>
        </w:numPr>
        <w:spacing w:before="0" w:after="0"/>
        <w:rPr>
          <w:sz w:val="28"/>
          <w:szCs w:val="28"/>
        </w:rPr>
      </w:pPr>
      <w:bookmarkStart w:id="24" w:name="_Toc317610683"/>
      <w:r w:rsidRPr="00D63915">
        <w:rPr>
          <w:sz w:val="28"/>
          <w:szCs w:val="28"/>
        </w:rPr>
        <w:t xml:space="preserve"> </w:t>
      </w:r>
      <w:r w:rsidR="00173F91" w:rsidRPr="00D63915">
        <w:rPr>
          <w:sz w:val="28"/>
          <w:szCs w:val="28"/>
        </w:rPr>
        <w:t>Размещение заказа у единственного поставщика</w:t>
      </w:r>
      <w:bookmarkEnd w:id="24"/>
    </w:p>
    <w:p w:rsidR="002A0A1B" w:rsidRPr="00D63915" w:rsidRDefault="002A0A1B" w:rsidP="00154B73">
      <w:pPr>
        <w:pStyle w:val="12"/>
        <w:tabs>
          <w:tab w:val="clear" w:pos="567"/>
          <w:tab w:val="num" w:pos="540"/>
        </w:tabs>
        <w:spacing w:before="0" w:line="240" w:lineRule="auto"/>
        <w:ind w:left="0" w:firstLine="0"/>
        <w:jc w:val="both"/>
        <w:rPr>
          <w:rFonts w:ascii="Times New Roman" w:hAnsi="Times New Roman"/>
          <w:b w:val="0"/>
        </w:rPr>
      </w:pPr>
    </w:p>
    <w:p w:rsidR="00970A93" w:rsidRPr="00D63915" w:rsidRDefault="00970A93" w:rsidP="00154B73">
      <w:pPr>
        <w:pStyle w:val="12"/>
        <w:tabs>
          <w:tab w:val="clear" w:pos="567"/>
          <w:tab w:val="num" w:pos="540"/>
        </w:tabs>
        <w:spacing w:before="0" w:line="240" w:lineRule="auto"/>
        <w:ind w:left="0" w:firstLine="0"/>
        <w:jc w:val="both"/>
        <w:rPr>
          <w:rFonts w:ascii="Times New Roman" w:hAnsi="Times New Roman"/>
          <w:b w:val="0"/>
        </w:rPr>
      </w:pPr>
      <w:r w:rsidRPr="00D63915">
        <w:rPr>
          <w:rFonts w:ascii="Times New Roman" w:hAnsi="Times New Roman"/>
          <w:b w:val="0"/>
        </w:rPr>
        <w:t>4.5.1. Выбор поставщика путем закупки у единственного поставщика без использования конкурентных процедур закупки осуществляется в случаях, если:</w:t>
      </w:r>
    </w:p>
    <w:p w:rsidR="00970A93"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а)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970A93"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б)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970A93"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в)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p>
    <w:p w:rsidR="00970A93"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г)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B363F0"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 xml:space="preserve">д) </w:t>
      </w:r>
      <w:r w:rsidR="00B363F0" w:rsidRPr="00D63915">
        <w:rPr>
          <w:rFonts w:ascii="Times New Roman" w:hAnsi="Times New Roman"/>
          <w:b w:val="0"/>
        </w:rPr>
        <w:t xml:space="preserve">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970A93"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е) заключается договор энергоснабжения или купли-продажи электрической энергии с поставщиком электрической энергии;</w:t>
      </w:r>
    </w:p>
    <w:p w:rsidR="00970A93"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lastRenderedPageBreak/>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70A93"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з) приобретаются дрова у поставщиков, которым в соответствии с Лесным Кодексом РФ по результатам аукциона предоставлены объемы лесных насаждений для заготовки дров в целях обеспечения муниципальных нужд по теплоснабжению объектов социальной сферы и населения;</w:t>
      </w:r>
    </w:p>
    <w:p w:rsidR="00970A93" w:rsidRPr="00D63915" w:rsidRDefault="00970A93" w:rsidP="00154B73">
      <w:pPr>
        <w:pStyle w:val="12"/>
        <w:tabs>
          <w:tab w:val="clear" w:pos="567"/>
        </w:tabs>
        <w:spacing w:before="0" w:line="240" w:lineRule="auto"/>
        <w:ind w:left="0" w:firstLine="0"/>
        <w:jc w:val="both"/>
        <w:rPr>
          <w:rFonts w:ascii="Times New Roman" w:hAnsi="Times New Roman"/>
          <w:b w:val="0"/>
        </w:rPr>
      </w:pPr>
      <w:r w:rsidRPr="00D63915">
        <w:rPr>
          <w:rFonts w:ascii="Times New Roman" w:hAnsi="Times New Roman"/>
          <w:b w:val="0"/>
        </w:rPr>
        <w:t xml:space="preserve">и) предметом закупки является иная простая серийная продукция на сумму не более </w:t>
      </w:r>
      <w:r w:rsidR="007927F5" w:rsidRPr="00D63915">
        <w:rPr>
          <w:rFonts w:ascii="Times New Roman" w:hAnsi="Times New Roman"/>
          <w:b w:val="0"/>
        </w:rPr>
        <w:t>3</w:t>
      </w:r>
      <w:r w:rsidR="000C7FB1" w:rsidRPr="00D63915">
        <w:rPr>
          <w:rFonts w:ascii="Times New Roman" w:hAnsi="Times New Roman"/>
          <w:b w:val="0"/>
        </w:rPr>
        <w:t>00</w:t>
      </w:r>
      <w:r w:rsidRPr="00D63915">
        <w:rPr>
          <w:rFonts w:ascii="Times New Roman" w:hAnsi="Times New Roman"/>
          <w:b w:val="0"/>
        </w:rPr>
        <w:t xml:space="preserve"> тыс. руб. в месяц.</w:t>
      </w:r>
    </w:p>
    <w:p w:rsidR="00154B73" w:rsidRPr="00D63915" w:rsidRDefault="00154B73" w:rsidP="00154B73">
      <w:pPr>
        <w:pStyle w:val="12"/>
        <w:tabs>
          <w:tab w:val="clear" w:pos="567"/>
        </w:tabs>
        <w:spacing w:before="0" w:line="240" w:lineRule="auto"/>
        <w:ind w:left="0" w:firstLine="0"/>
        <w:jc w:val="both"/>
        <w:rPr>
          <w:rFonts w:ascii="Times New Roman" w:hAnsi="Times New Roman"/>
          <w:b w:val="0"/>
        </w:rPr>
      </w:pPr>
    </w:p>
    <w:p w:rsidR="00B363F0" w:rsidRPr="00D63915" w:rsidRDefault="00960471" w:rsidP="00154B73">
      <w:pPr>
        <w:pStyle w:val="12"/>
        <w:numPr>
          <w:ilvl w:val="0"/>
          <w:numId w:val="37"/>
        </w:numPr>
        <w:tabs>
          <w:tab w:val="left" w:pos="851"/>
        </w:tabs>
        <w:spacing w:before="0" w:line="240" w:lineRule="auto"/>
        <w:ind w:left="851" w:hanging="851"/>
        <w:outlineLvl w:val="0"/>
        <w:rPr>
          <w:rFonts w:ascii="Times New Roman" w:hAnsi="Times New Roman"/>
          <w:b w:val="0"/>
        </w:rPr>
      </w:pPr>
      <w:bookmarkStart w:id="25" w:name="_Toc317610684"/>
      <w:r w:rsidRPr="00D63915">
        <w:rPr>
          <w:rFonts w:ascii="Times New Roman" w:hAnsi="Times New Roman"/>
          <w:snapToGrid/>
        </w:rPr>
        <w:t>Порядок заключения и исполнения договоров</w:t>
      </w:r>
    </w:p>
    <w:p w:rsidR="00173F91" w:rsidRPr="00D63915" w:rsidRDefault="00960471" w:rsidP="00154B73">
      <w:pPr>
        <w:pStyle w:val="12"/>
        <w:tabs>
          <w:tab w:val="clear" w:pos="567"/>
          <w:tab w:val="left" w:pos="851"/>
        </w:tabs>
        <w:spacing w:before="0" w:line="240" w:lineRule="auto"/>
        <w:ind w:left="0" w:firstLine="0"/>
        <w:outlineLvl w:val="0"/>
        <w:rPr>
          <w:rFonts w:ascii="Times New Roman" w:hAnsi="Times New Roman"/>
          <w:snapToGrid/>
        </w:rPr>
      </w:pPr>
      <w:r w:rsidRPr="00D63915">
        <w:rPr>
          <w:rFonts w:ascii="Times New Roman" w:hAnsi="Times New Roman"/>
          <w:snapToGrid/>
        </w:rPr>
        <w:t>на основании проведенной процедуры закупки</w:t>
      </w:r>
      <w:bookmarkEnd w:id="25"/>
    </w:p>
    <w:p w:rsidR="002A0A1B" w:rsidRPr="00D63915" w:rsidRDefault="002A0A1B" w:rsidP="00154B73">
      <w:pPr>
        <w:pStyle w:val="12"/>
        <w:tabs>
          <w:tab w:val="clear" w:pos="567"/>
          <w:tab w:val="left" w:pos="851"/>
        </w:tabs>
        <w:spacing w:before="0" w:line="240" w:lineRule="auto"/>
        <w:ind w:left="0" w:firstLine="0"/>
        <w:jc w:val="both"/>
        <w:outlineLvl w:val="0"/>
        <w:rPr>
          <w:rFonts w:ascii="Times New Roman" w:hAnsi="Times New Roman"/>
          <w:b w:val="0"/>
          <w:snapToGrid/>
        </w:rPr>
      </w:pPr>
    </w:p>
    <w:p w:rsidR="00960471" w:rsidRPr="00D63915" w:rsidRDefault="00B363F0" w:rsidP="00154B73">
      <w:pPr>
        <w:pStyle w:val="12"/>
        <w:tabs>
          <w:tab w:val="clear" w:pos="567"/>
          <w:tab w:val="left" w:pos="851"/>
        </w:tabs>
        <w:spacing w:before="0" w:line="240" w:lineRule="auto"/>
        <w:ind w:left="0" w:firstLine="0"/>
        <w:jc w:val="both"/>
        <w:outlineLvl w:val="0"/>
        <w:rPr>
          <w:rFonts w:ascii="Times New Roman" w:hAnsi="Times New Roman"/>
          <w:b w:val="0"/>
        </w:rPr>
      </w:pPr>
      <w:r w:rsidRPr="005A375C">
        <w:rPr>
          <w:rFonts w:ascii="Times New Roman" w:hAnsi="Times New Roman"/>
          <w:b w:val="0"/>
          <w:snapToGrid/>
        </w:rPr>
        <w:t xml:space="preserve">5.1. </w:t>
      </w:r>
      <w:r w:rsidR="00960471" w:rsidRPr="005A375C">
        <w:rPr>
          <w:rFonts w:ascii="Times New Roman" w:hAnsi="Times New Roman"/>
          <w:b w:val="0"/>
        </w:rPr>
        <w:t xml:space="preserve">Заключение договора по итогам процедуры закупки осуществляется </w:t>
      </w:r>
      <w:r w:rsidR="00B82693" w:rsidRPr="005A375C">
        <w:rPr>
          <w:rFonts w:ascii="Times New Roman" w:hAnsi="Times New Roman"/>
          <w:b w:val="0"/>
        </w:rPr>
        <w:t>в течени</w:t>
      </w:r>
      <w:proofErr w:type="gramStart"/>
      <w:r w:rsidR="00B82693" w:rsidRPr="005A375C">
        <w:rPr>
          <w:rFonts w:ascii="Times New Roman" w:hAnsi="Times New Roman"/>
          <w:b w:val="0"/>
        </w:rPr>
        <w:t>и</w:t>
      </w:r>
      <w:proofErr w:type="gramEnd"/>
      <w:r w:rsidR="00B82693" w:rsidRPr="005A375C">
        <w:rPr>
          <w:rFonts w:ascii="Times New Roman" w:hAnsi="Times New Roman"/>
          <w:b w:val="0"/>
        </w:rPr>
        <w:t xml:space="preserve"> десяти дней с момента подписания протокола, в котором определен победитель закупки.</w:t>
      </w:r>
      <w:r w:rsidR="00960471" w:rsidRPr="00D63915">
        <w:rPr>
          <w:rFonts w:ascii="Times New Roman" w:hAnsi="Times New Roman"/>
          <w:b w:val="0"/>
        </w:rPr>
        <w:t xml:space="preserve"> </w:t>
      </w:r>
    </w:p>
    <w:p w:rsidR="00960471" w:rsidRPr="00D63915" w:rsidRDefault="00B363F0" w:rsidP="00154B73">
      <w:pPr>
        <w:pStyle w:val="12"/>
        <w:tabs>
          <w:tab w:val="clear" w:pos="567"/>
          <w:tab w:val="left" w:pos="851"/>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5.2. </w:t>
      </w:r>
      <w:r w:rsidR="00960471" w:rsidRPr="00D63915">
        <w:rPr>
          <w:rFonts w:ascii="Times New Roman" w:hAnsi="Times New Roman"/>
          <w:b w:val="0"/>
        </w:rPr>
        <w:t>В случае если в состав документации процедуры закупки входил проект договора, не допускается отклонение от условий, зафиксированных в таком проекте.</w:t>
      </w:r>
    </w:p>
    <w:p w:rsidR="00960471" w:rsidRPr="00D63915" w:rsidRDefault="00DB694A" w:rsidP="00154B73">
      <w:pPr>
        <w:pStyle w:val="12"/>
        <w:tabs>
          <w:tab w:val="clear" w:pos="567"/>
          <w:tab w:val="left" w:pos="851"/>
        </w:tabs>
        <w:spacing w:before="0" w:line="240" w:lineRule="auto"/>
        <w:ind w:left="0" w:firstLine="0"/>
        <w:jc w:val="both"/>
        <w:outlineLvl w:val="0"/>
        <w:rPr>
          <w:rFonts w:ascii="Times New Roman" w:hAnsi="Times New Roman"/>
          <w:b w:val="0"/>
        </w:rPr>
      </w:pPr>
      <w:r w:rsidRPr="00D63915">
        <w:rPr>
          <w:rFonts w:ascii="Times New Roman" w:hAnsi="Times New Roman"/>
          <w:b w:val="0"/>
        </w:rPr>
        <w:t>5.3</w:t>
      </w:r>
      <w:r w:rsidRPr="00D63915">
        <w:rPr>
          <w:rFonts w:ascii="Times New Roman" w:hAnsi="Times New Roman"/>
        </w:rPr>
        <w:t xml:space="preserve">. </w:t>
      </w:r>
      <w:r w:rsidR="00960471" w:rsidRPr="00D63915">
        <w:rPr>
          <w:rFonts w:ascii="Times New Roman" w:hAnsi="Times New Roman"/>
          <w:b w:val="0"/>
        </w:rPr>
        <w:t>Изменение существенных условий договора возможно по решению Заказчика, при согласии сторон, в следующих случаях:</w:t>
      </w:r>
    </w:p>
    <w:p w:rsidR="00DB694A" w:rsidRPr="00D63915" w:rsidRDefault="00DB694A" w:rsidP="00154B73">
      <w:pPr>
        <w:pStyle w:val="12"/>
        <w:tabs>
          <w:tab w:val="clear" w:pos="567"/>
          <w:tab w:val="left" w:pos="851"/>
        </w:tabs>
        <w:spacing w:before="0" w:line="240" w:lineRule="auto"/>
        <w:ind w:left="0" w:firstLine="0"/>
        <w:jc w:val="both"/>
        <w:outlineLvl w:val="0"/>
        <w:rPr>
          <w:rFonts w:ascii="Times New Roman" w:hAnsi="Times New Roman"/>
          <w:b w:val="0"/>
        </w:rPr>
      </w:pPr>
      <w:r w:rsidRPr="00D63915">
        <w:rPr>
          <w:rFonts w:ascii="Times New Roman" w:hAnsi="Times New Roman"/>
        </w:rPr>
        <w:t xml:space="preserve">- </w:t>
      </w:r>
      <w:r w:rsidR="00960471" w:rsidRPr="00D63915">
        <w:rPr>
          <w:rFonts w:ascii="Times New Roman" w:hAnsi="Times New Roman"/>
          <w:b w:val="0"/>
        </w:rPr>
        <w:t xml:space="preserve">в случае, необходимости проведения дополнительной закупки, если увеличивается потребность заказчика в количестве, объеме закупки товаров (работ, услуг), но не более чем на 30% </w:t>
      </w:r>
      <w:r w:rsidRPr="00D63915">
        <w:rPr>
          <w:rFonts w:ascii="Times New Roman" w:hAnsi="Times New Roman"/>
          <w:b w:val="0"/>
        </w:rPr>
        <w:t xml:space="preserve">от </w:t>
      </w:r>
      <w:r w:rsidR="00960471" w:rsidRPr="00D63915">
        <w:rPr>
          <w:rFonts w:ascii="Times New Roman" w:hAnsi="Times New Roman"/>
          <w:b w:val="0"/>
        </w:rPr>
        <w:t>первоначального объема с сохранением начальных цен за единицу продукции;</w:t>
      </w:r>
    </w:p>
    <w:p w:rsidR="00DB694A" w:rsidRPr="00D63915" w:rsidRDefault="00DB694A" w:rsidP="00154B73">
      <w:pPr>
        <w:pStyle w:val="12"/>
        <w:tabs>
          <w:tab w:val="clear" w:pos="567"/>
          <w:tab w:val="left" w:pos="851"/>
        </w:tabs>
        <w:spacing w:before="0" w:line="240" w:lineRule="auto"/>
        <w:ind w:left="0" w:firstLine="0"/>
        <w:jc w:val="both"/>
        <w:outlineLvl w:val="0"/>
        <w:rPr>
          <w:rFonts w:ascii="Times New Roman" w:hAnsi="Times New Roman"/>
          <w:b w:val="0"/>
        </w:rPr>
      </w:pPr>
      <w:r w:rsidRPr="00D63915">
        <w:rPr>
          <w:rFonts w:ascii="Times New Roman" w:hAnsi="Times New Roman"/>
        </w:rPr>
        <w:t xml:space="preserve">- </w:t>
      </w:r>
      <w:r w:rsidR="00960471" w:rsidRPr="00D63915">
        <w:rPr>
          <w:rFonts w:ascii="Times New Roman" w:hAnsi="Times New Roman"/>
          <w:b w:val="0"/>
        </w:rPr>
        <w:t>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960471" w:rsidRPr="00D63915" w:rsidRDefault="00DB694A" w:rsidP="00154B73">
      <w:pPr>
        <w:pStyle w:val="12"/>
        <w:tabs>
          <w:tab w:val="clear" w:pos="567"/>
          <w:tab w:val="left" w:pos="851"/>
        </w:tabs>
        <w:spacing w:before="0" w:line="240" w:lineRule="auto"/>
        <w:ind w:left="0" w:firstLine="0"/>
        <w:jc w:val="both"/>
        <w:outlineLvl w:val="0"/>
        <w:rPr>
          <w:rFonts w:ascii="Times New Roman" w:hAnsi="Times New Roman"/>
          <w:b w:val="0"/>
        </w:rPr>
      </w:pPr>
      <w:r w:rsidRPr="00D63915">
        <w:rPr>
          <w:rFonts w:ascii="Times New Roman" w:hAnsi="Times New Roman"/>
        </w:rPr>
        <w:t xml:space="preserve">- </w:t>
      </w:r>
      <w:r w:rsidR="00960471" w:rsidRPr="00D63915">
        <w:rPr>
          <w:rFonts w:ascii="Times New Roman" w:hAnsi="Times New Roman"/>
          <w:b w:val="0"/>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776B2" w:rsidRPr="00D63915" w:rsidRDefault="00083BA5" w:rsidP="00154B73">
      <w:pPr>
        <w:pStyle w:val="12"/>
        <w:tabs>
          <w:tab w:val="clear" w:pos="567"/>
          <w:tab w:val="left" w:pos="851"/>
        </w:tabs>
        <w:spacing w:before="0" w:line="240" w:lineRule="auto"/>
        <w:ind w:left="0" w:firstLine="0"/>
        <w:jc w:val="both"/>
        <w:outlineLvl w:val="0"/>
        <w:rPr>
          <w:rFonts w:ascii="Times New Roman" w:hAnsi="Times New Roman"/>
          <w:b w:val="0"/>
        </w:rPr>
      </w:pPr>
      <w:r w:rsidRPr="00D63915">
        <w:rPr>
          <w:rFonts w:ascii="Times New Roman" w:hAnsi="Times New Roman"/>
          <w:b w:val="0"/>
        </w:rPr>
        <w:t xml:space="preserve">5.4. </w:t>
      </w:r>
      <w:r w:rsidR="00960471" w:rsidRPr="00D63915">
        <w:rPr>
          <w:rFonts w:ascii="Times New Roman" w:hAnsi="Times New Roman"/>
          <w:b w:val="0"/>
        </w:rPr>
        <w:t>Изменение условий договора в слу</w:t>
      </w:r>
      <w:r w:rsidR="00323A99" w:rsidRPr="00D63915">
        <w:rPr>
          <w:rFonts w:ascii="Times New Roman" w:hAnsi="Times New Roman"/>
          <w:b w:val="0"/>
        </w:rPr>
        <w:t>чаях, не предусмотренных п.</w:t>
      </w:r>
      <w:r w:rsidRPr="00D63915">
        <w:rPr>
          <w:rFonts w:ascii="Times New Roman" w:hAnsi="Times New Roman"/>
          <w:b w:val="0"/>
        </w:rPr>
        <w:t>5</w:t>
      </w:r>
      <w:r w:rsidR="00323A99" w:rsidRPr="00D63915">
        <w:rPr>
          <w:rFonts w:ascii="Times New Roman" w:hAnsi="Times New Roman"/>
          <w:b w:val="0"/>
        </w:rPr>
        <w:t>.3</w:t>
      </w:r>
      <w:r w:rsidR="00423B06" w:rsidRPr="00D63915">
        <w:rPr>
          <w:rFonts w:ascii="Times New Roman" w:hAnsi="Times New Roman"/>
          <w:b w:val="0"/>
        </w:rPr>
        <w:t>,</w:t>
      </w:r>
      <w:r w:rsidR="00323A99" w:rsidRPr="00D63915">
        <w:rPr>
          <w:rFonts w:ascii="Times New Roman" w:hAnsi="Times New Roman"/>
          <w:b w:val="0"/>
        </w:rPr>
        <w:t xml:space="preserve"> </w:t>
      </w:r>
      <w:r w:rsidR="00960471" w:rsidRPr="00D63915">
        <w:rPr>
          <w:rFonts w:ascii="Times New Roman" w:hAnsi="Times New Roman"/>
          <w:b w:val="0"/>
        </w:rPr>
        <w:t>допус</w:t>
      </w:r>
      <w:r w:rsidR="00813C73" w:rsidRPr="00D63915">
        <w:rPr>
          <w:rFonts w:ascii="Times New Roman" w:hAnsi="Times New Roman"/>
          <w:b w:val="0"/>
        </w:rPr>
        <w:t xml:space="preserve">кается только по согласованию с </w:t>
      </w:r>
      <w:r w:rsidRPr="00D63915">
        <w:rPr>
          <w:rFonts w:ascii="Times New Roman" w:hAnsi="Times New Roman"/>
          <w:b w:val="0"/>
        </w:rPr>
        <w:t xml:space="preserve">Советом директоров </w:t>
      </w:r>
      <w:r w:rsidR="006027A1" w:rsidRPr="00D63915">
        <w:rPr>
          <w:rFonts w:ascii="Times New Roman" w:hAnsi="Times New Roman"/>
          <w:b w:val="0"/>
        </w:rPr>
        <w:t>Заказчика</w:t>
      </w:r>
      <w:r w:rsidR="00960471" w:rsidRPr="00D63915">
        <w:rPr>
          <w:rFonts w:ascii="Times New Roman" w:hAnsi="Times New Roman"/>
          <w:b w:val="0"/>
        </w:rPr>
        <w:t>. При этом в любом из случаев изменение предмета договора не допускается.</w:t>
      </w:r>
      <w:r w:rsidRPr="00D63915">
        <w:rPr>
          <w:rFonts w:ascii="Times New Roman" w:hAnsi="Times New Roman"/>
          <w:b w:val="0"/>
        </w:rPr>
        <w:t xml:space="preserve"> </w:t>
      </w:r>
    </w:p>
    <w:sectPr w:rsidR="00E776B2" w:rsidRPr="00D63915" w:rsidSect="002C16B0">
      <w:footerReference w:type="even" r:id="rId9"/>
      <w:footerReference w:type="default" r:id="rId10"/>
      <w:pgSz w:w="11906" w:h="16838" w:code="9"/>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54" w:rsidRDefault="00E82154">
      <w:r>
        <w:separator/>
      </w:r>
    </w:p>
  </w:endnote>
  <w:endnote w:type="continuationSeparator" w:id="0">
    <w:p w:rsidR="00E82154" w:rsidRDefault="00E82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7D" w:rsidRDefault="00595B13" w:rsidP="00B02913">
    <w:pPr>
      <w:pStyle w:val="ab"/>
      <w:framePr w:wrap="around" w:vAnchor="text" w:hAnchor="margin" w:xAlign="right" w:y="1"/>
      <w:rPr>
        <w:rStyle w:val="ad"/>
      </w:rPr>
    </w:pPr>
    <w:r>
      <w:rPr>
        <w:rStyle w:val="ad"/>
      </w:rPr>
      <w:fldChar w:fldCharType="begin"/>
    </w:r>
    <w:r w:rsidR="00446F7D">
      <w:rPr>
        <w:rStyle w:val="ad"/>
      </w:rPr>
      <w:instrText xml:space="preserve">PAGE  </w:instrText>
    </w:r>
    <w:r>
      <w:rPr>
        <w:rStyle w:val="ad"/>
      </w:rPr>
      <w:fldChar w:fldCharType="end"/>
    </w:r>
  </w:p>
  <w:p w:rsidR="00446F7D" w:rsidRDefault="00446F7D" w:rsidP="00D850A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7D" w:rsidRDefault="00595B13" w:rsidP="00C52393">
    <w:pPr>
      <w:pStyle w:val="ab"/>
      <w:framePr w:wrap="around" w:vAnchor="text" w:hAnchor="margin" w:xAlign="right" w:y="1"/>
      <w:rPr>
        <w:rStyle w:val="ad"/>
      </w:rPr>
    </w:pPr>
    <w:r>
      <w:rPr>
        <w:rStyle w:val="ad"/>
      </w:rPr>
      <w:fldChar w:fldCharType="begin"/>
    </w:r>
    <w:r w:rsidR="00446F7D">
      <w:rPr>
        <w:rStyle w:val="ad"/>
      </w:rPr>
      <w:instrText xml:space="preserve">PAGE  </w:instrText>
    </w:r>
    <w:r>
      <w:rPr>
        <w:rStyle w:val="ad"/>
      </w:rPr>
      <w:fldChar w:fldCharType="separate"/>
    </w:r>
    <w:r w:rsidR="00037322">
      <w:rPr>
        <w:rStyle w:val="ad"/>
        <w:noProof/>
      </w:rPr>
      <w:t>18</w:t>
    </w:r>
    <w:r>
      <w:rPr>
        <w:rStyle w:val="ad"/>
      </w:rPr>
      <w:fldChar w:fldCharType="end"/>
    </w:r>
  </w:p>
  <w:p w:rsidR="00446F7D" w:rsidRDefault="00446F7D" w:rsidP="00B02913">
    <w:pPr>
      <w:pStyle w:val="ab"/>
      <w:ind w:right="360"/>
      <w:jc w:val="right"/>
    </w:pPr>
  </w:p>
  <w:p w:rsidR="00446F7D" w:rsidRDefault="00446F7D" w:rsidP="00A73453">
    <w:pPr>
      <w:pStyle w:val="ab"/>
      <w:ind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54" w:rsidRDefault="00E82154">
      <w:r>
        <w:separator/>
      </w:r>
    </w:p>
  </w:footnote>
  <w:footnote w:type="continuationSeparator" w:id="0">
    <w:p w:rsidR="00E82154" w:rsidRDefault="00E82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164"/>
        </w:tabs>
        <w:ind w:left="3164" w:hanging="360"/>
      </w:pPr>
      <w:rPr>
        <w:rFonts w:ascii="Symbol" w:hAnsi="Symbol" w:cs="Times New Roman"/>
      </w:rPr>
    </w:lvl>
    <w:lvl w:ilvl="1">
      <w:start w:val="1"/>
      <w:numFmt w:val="lowerLetter"/>
      <w:lvlText w:val="%2."/>
      <w:lvlJc w:val="left"/>
      <w:pPr>
        <w:tabs>
          <w:tab w:val="num" w:pos="3564"/>
        </w:tabs>
        <w:ind w:left="3564" w:hanging="360"/>
      </w:pPr>
      <w:rPr>
        <w:rFonts w:cs="Times New Roman"/>
      </w:rPr>
    </w:lvl>
    <w:lvl w:ilvl="2">
      <w:start w:val="1"/>
      <w:numFmt w:val="lowerRoman"/>
      <w:lvlText w:val="%3."/>
      <w:lvlJc w:val="left"/>
      <w:pPr>
        <w:tabs>
          <w:tab w:val="num" w:pos="4284"/>
        </w:tabs>
        <w:ind w:left="4284" w:hanging="180"/>
      </w:pPr>
      <w:rPr>
        <w:rFonts w:cs="Times New Roman"/>
      </w:rPr>
    </w:lvl>
    <w:lvl w:ilvl="3">
      <w:start w:val="1"/>
      <w:numFmt w:val="decimal"/>
      <w:lvlText w:val="%4."/>
      <w:lvlJc w:val="left"/>
      <w:pPr>
        <w:tabs>
          <w:tab w:val="num" w:pos="5004"/>
        </w:tabs>
        <w:ind w:left="5004" w:hanging="360"/>
      </w:pPr>
      <w:rPr>
        <w:rFonts w:cs="Times New Roman"/>
      </w:rPr>
    </w:lvl>
    <w:lvl w:ilvl="4">
      <w:start w:val="1"/>
      <w:numFmt w:val="lowerLetter"/>
      <w:lvlText w:val="%5."/>
      <w:lvlJc w:val="left"/>
      <w:pPr>
        <w:tabs>
          <w:tab w:val="num" w:pos="5724"/>
        </w:tabs>
        <w:ind w:left="5724" w:hanging="360"/>
      </w:pPr>
      <w:rPr>
        <w:rFonts w:cs="Times New Roman"/>
      </w:rPr>
    </w:lvl>
    <w:lvl w:ilvl="5">
      <w:start w:val="1"/>
      <w:numFmt w:val="lowerRoman"/>
      <w:lvlText w:val="%6."/>
      <w:lvlJc w:val="left"/>
      <w:pPr>
        <w:tabs>
          <w:tab w:val="num" w:pos="6444"/>
        </w:tabs>
        <w:ind w:left="6444" w:hanging="180"/>
      </w:pPr>
      <w:rPr>
        <w:rFonts w:cs="Times New Roman"/>
      </w:rPr>
    </w:lvl>
    <w:lvl w:ilvl="6">
      <w:start w:val="1"/>
      <w:numFmt w:val="decimal"/>
      <w:lvlText w:val="%7."/>
      <w:lvlJc w:val="left"/>
      <w:pPr>
        <w:tabs>
          <w:tab w:val="num" w:pos="7164"/>
        </w:tabs>
        <w:ind w:left="7164" w:hanging="360"/>
      </w:pPr>
      <w:rPr>
        <w:rFonts w:cs="Times New Roman"/>
      </w:rPr>
    </w:lvl>
    <w:lvl w:ilvl="7">
      <w:start w:val="1"/>
      <w:numFmt w:val="lowerLetter"/>
      <w:lvlText w:val="%8."/>
      <w:lvlJc w:val="left"/>
      <w:pPr>
        <w:tabs>
          <w:tab w:val="num" w:pos="7884"/>
        </w:tabs>
        <w:ind w:left="7884" w:hanging="360"/>
      </w:pPr>
      <w:rPr>
        <w:rFonts w:cs="Times New Roman"/>
      </w:rPr>
    </w:lvl>
    <w:lvl w:ilvl="8">
      <w:start w:val="1"/>
      <w:numFmt w:val="lowerRoman"/>
      <w:lvlText w:val="%9."/>
      <w:lvlJc w:val="left"/>
      <w:pPr>
        <w:tabs>
          <w:tab w:val="num" w:pos="8604"/>
        </w:tabs>
        <w:ind w:left="8604" w:hanging="180"/>
      </w:pPr>
      <w:rPr>
        <w:rFonts w:cs="Times New Roman"/>
      </w:rPr>
    </w:lvl>
  </w:abstractNum>
  <w:abstractNum w:abstractNumId="1">
    <w:nsid w:val="009619FB"/>
    <w:multiLevelType w:val="multilevel"/>
    <w:tmpl w:val="0980C170"/>
    <w:lvl w:ilvl="0">
      <w:start w:val="5"/>
      <w:numFmt w:val="decimal"/>
      <w:lvlText w:val="%1."/>
      <w:lvlJc w:val="left"/>
      <w:pPr>
        <w:ind w:left="585" w:hanging="585"/>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D81C8A"/>
    <w:multiLevelType w:val="hybridMultilevel"/>
    <w:tmpl w:val="39667A1E"/>
    <w:lvl w:ilvl="0" w:tplc="C7AA6A7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DA4B51"/>
    <w:multiLevelType w:val="multilevel"/>
    <w:tmpl w:val="2F30A1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260F7"/>
    <w:multiLevelType w:val="multilevel"/>
    <w:tmpl w:val="7B98E1F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decimal"/>
      <w:lvlText w:val="%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0F29520B"/>
    <w:multiLevelType w:val="hybridMultilevel"/>
    <w:tmpl w:val="8F622452"/>
    <w:lvl w:ilvl="0" w:tplc="C7AA6A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7769A9"/>
    <w:multiLevelType w:val="multilevel"/>
    <w:tmpl w:val="9026639A"/>
    <w:lvl w:ilvl="0">
      <w:start w:val="7"/>
      <w:numFmt w:val="decimal"/>
      <w:lvlText w:val="%1."/>
      <w:lvlJc w:val="left"/>
      <w:pPr>
        <w:ind w:left="390" w:hanging="390"/>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7">
    <w:nsid w:val="128F3D14"/>
    <w:multiLevelType w:val="multilevel"/>
    <w:tmpl w:val="CBA06026"/>
    <w:styleLink w:val="1"/>
    <w:lvl w:ilvl="0">
      <w:start w:val="1"/>
      <w:numFmt w:val="russianLower"/>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decimal"/>
      <w:lvlText w:val="%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16766BBA"/>
    <w:multiLevelType w:val="multilevel"/>
    <w:tmpl w:val="0D942EB4"/>
    <w:lvl w:ilvl="0">
      <w:start w:val="3"/>
      <w:numFmt w:val="decimal"/>
      <w:lvlText w:val="%1."/>
      <w:lvlJc w:val="left"/>
      <w:pPr>
        <w:tabs>
          <w:tab w:val="num" w:pos="3414"/>
        </w:tabs>
        <w:ind w:left="3414" w:hanging="1134"/>
      </w:pPr>
      <w:rPr>
        <w:b/>
        <w:sz w:val="28"/>
        <w:szCs w:val="28"/>
      </w:rPr>
    </w:lvl>
    <w:lvl w:ilvl="1">
      <w:start w:val="1"/>
      <w:numFmt w:val="decimal"/>
      <w:lvlText w:val="%1.%2"/>
      <w:lvlJc w:val="left"/>
      <w:pPr>
        <w:tabs>
          <w:tab w:val="num" w:pos="1674"/>
        </w:tabs>
        <w:ind w:left="1674" w:hanging="1134"/>
      </w:pPr>
      <w:rPr>
        <w:b w:val="0"/>
      </w:rPr>
    </w:lvl>
    <w:lvl w:ilvl="2">
      <w:start w:val="3"/>
      <w:numFmt w:val="decimal"/>
      <w:lvlText w:val="%1.%2.%3"/>
      <w:lvlJc w:val="left"/>
      <w:pPr>
        <w:tabs>
          <w:tab w:val="num" w:pos="1134"/>
        </w:tabs>
        <w:ind w:left="1134" w:hanging="1134"/>
      </w:pPr>
      <w:rPr>
        <w:b w:val="0"/>
        <w:i w:val="0"/>
        <w:color w:val="auto"/>
        <w:sz w:val="26"/>
        <w:szCs w:val="26"/>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194C323B"/>
    <w:multiLevelType w:val="multilevel"/>
    <w:tmpl w:val="85022188"/>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pStyle w:val="a"/>
      <w:lvlText w:val="o"/>
      <w:lvlJc w:val="left"/>
      <w:pPr>
        <w:tabs>
          <w:tab w:val="num" w:pos="1440"/>
        </w:tabs>
        <w:ind w:left="1440" w:hanging="360"/>
      </w:pPr>
      <w:rPr>
        <w:rFonts w:ascii="Courier New" w:hAnsi="Courier New" w:hint="default"/>
        <w:sz w:val="20"/>
      </w:rPr>
    </w:lvl>
    <w:lvl w:ilvl="2" w:tentative="1">
      <w:start w:val="1"/>
      <w:numFmt w:val="bullet"/>
      <w:pStyle w:val="a0"/>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77CF4"/>
    <w:multiLevelType w:val="hybridMultilevel"/>
    <w:tmpl w:val="FC9EE614"/>
    <w:lvl w:ilvl="0" w:tplc="C7AA6A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B82D9B"/>
    <w:multiLevelType w:val="hybridMultilevel"/>
    <w:tmpl w:val="81681528"/>
    <w:lvl w:ilvl="0" w:tplc="C7AA6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95990"/>
    <w:multiLevelType w:val="hybridMultilevel"/>
    <w:tmpl w:val="79AC6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516347"/>
    <w:multiLevelType w:val="hybridMultilevel"/>
    <w:tmpl w:val="F74493CE"/>
    <w:lvl w:ilvl="0" w:tplc="BBB8FE28">
      <w:start w:val="1"/>
      <w:numFmt w:val="bullet"/>
      <w:pStyle w:val="a1"/>
      <w:lvlText w:val=""/>
      <w:lvlJc w:val="left"/>
      <w:pPr>
        <w:tabs>
          <w:tab w:val="num" w:pos="1276"/>
        </w:tabs>
        <w:ind w:left="709" w:firstLine="0"/>
      </w:pPr>
      <w:rPr>
        <w:rFonts w:ascii="Symbol" w:hAnsi="Symbol" w:hint="default"/>
      </w:rPr>
    </w:lvl>
    <w:lvl w:ilvl="1" w:tplc="F95AAD74">
      <w:start w:val="1"/>
      <w:numFmt w:val="bullet"/>
      <w:lvlText w:val="o"/>
      <w:lvlJc w:val="left"/>
      <w:pPr>
        <w:tabs>
          <w:tab w:val="num" w:pos="2149"/>
        </w:tabs>
        <w:ind w:left="2149" w:hanging="360"/>
      </w:pPr>
      <w:rPr>
        <w:rFonts w:ascii="Courier New" w:hAnsi="Courier New" w:cs="Courier New" w:hint="default"/>
      </w:rPr>
    </w:lvl>
    <w:lvl w:ilvl="2" w:tplc="C4AEE958" w:tentative="1">
      <w:start w:val="1"/>
      <w:numFmt w:val="bullet"/>
      <w:lvlText w:val=""/>
      <w:lvlJc w:val="left"/>
      <w:pPr>
        <w:tabs>
          <w:tab w:val="num" w:pos="2869"/>
        </w:tabs>
        <w:ind w:left="2869" w:hanging="360"/>
      </w:pPr>
      <w:rPr>
        <w:rFonts w:ascii="Wingdings" w:hAnsi="Wingdings" w:hint="default"/>
      </w:rPr>
    </w:lvl>
    <w:lvl w:ilvl="3" w:tplc="5BD2FF36" w:tentative="1">
      <w:start w:val="1"/>
      <w:numFmt w:val="bullet"/>
      <w:lvlText w:val=""/>
      <w:lvlJc w:val="left"/>
      <w:pPr>
        <w:tabs>
          <w:tab w:val="num" w:pos="3589"/>
        </w:tabs>
        <w:ind w:left="3589" w:hanging="360"/>
      </w:pPr>
      <w:rPr>
        <w:rFonts w:ascii="Symbol" w:hAnsi="Symbol" w:hint="default"/>
      </w:rPr>
    </w:lvl>
    <w:lvl w:ilvl="4" w:tplc="63648B10" w:tentative="1">
      <w:start w:val="1"/>
      <w:numFmt w:val="bullet"/>
      <w:lvlText w:val="o"/>
      <w:lvlJc w:val="left"/>
      <w:pPr>
        <w:tabs>
          <w:tab w:val="num" w:pos="4309"/>
        </w:tabs>
        <w:ind w:left="4309" w:hanging="360"/>
      </w:pPr>
      <w:rPr>
        <w:rFonts w:ascii="Courier New" w:hAnsi="Courier New" w:cs="Courier New" w:hint="default"/>
      </w:rPr>
    </w:lvl>
    <w:lvl w:ilvl="5" w:tplc="4B6AB822" w:tentative="1">
      <w:start w:val="1"/>
      <w:numFmt w:val="bullet"/>
      <w:lvlText w:val=""/>
      <w:lvlJc w:val="left"/>
      <w:pPr>
        <w:tabs>
          <w:tab w:val="num" w:pos="5029"/>
        </w:tabs>
        <w:ind w:left="5029" w:hanging="360"/>
      </w:pPr>
      <w:rPr>
        <w:rFonts w:ascii="Wingdings" w:hAnsi="Wingdings" w:hint="default"/>
      </w:rPr>
    </w:lvl>
    <w:lvl w:ilvl="6" w:tplc="A03CC338" w:tentative="1">
      <w:start w:val="1"/>
      <w:numFmt w:val="bullet"/>
      <w:lvlText w:val=""/>
      <w:lvlJc w:val="left"/>
      <w:pPr>
        <w:tabs>
          <w:tab w:val="num" w:pos="5749"/>
        </w:tabs>
        <w:ind w:left="5749" w:hanging="360"/>
      </w:pPr>
      <w:rPr>
        <w:rFonts w:ascii="Symbol" w:hAnsi="Symbol" w:hint="default"/>
      </w:rPr>
    </w:lvl>
    <w:lvl w:ilvl="7" w:tplc="CB18D202" w:tentative="1">
      <w:start w:val="1"/>
      <w:numFmt w:val="bullet"/>
      <w:lvlText w:val="o"/>
      <w:lvlJc w:val="left"/>
      <w:pPr>
        <w:tabs>
          <w:tab w:val="num" w:pos="6469"/>
        </w:tabs>
        <w:ind w:left="6469" w:hanging="360"/>
      </w:pPr>
      <w:rPr>
        <w:rFonts w:ascii="Courier New" w:hAnsi="Courier New" w:cs="Courier New" w:hint="default"/>
      </w:rPr>
    </w:lvl>
    <w:lvl w:ilvl="8" w:tplc="127686B2" w:tentative="1">
      <w:start w:val="1"/>
      <w:numFmt w:val="bullet"/>
      <w:lvlText w:val=""/>
      <w:lvlJc w:val="left"/>
      <w:pPr>
        <w:tabs>
          <w:tab w:val="num" w:pos="7189"/>
        </w:tabs>
        <w:ind w:left="7189" w:hanging="360"/>
      </w:pPr>
      <w:rPr>
        <w:rFonts w:ascii="Wingdings" w:hAnsi="Wingdings" w:hint="default"/>
      </w:rPr>
    </w:lvl>
  </w:abstractNum>
  <w:abstractNum w:abstractNumId="14">
    <w:nsid w:val="2D40211C"/>
    <w:multiLevelType w:val="multilevel"/>
    <w:tmpl w:val="F0FA651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2E2F6D9F"/>
    <w:multiLevelType w:val="hybridMultilevel"/>
    <w:tmpl w:val="579C6C1C"/>
    <w:lvl w:ilvl="0" w:tplc="C7AA6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AE5811"/>
    <w:multiLevelType w:val="hybridMultilevel"/>
    <w:tmpl w:val="8CD68C78"/>
    <w:lvl w:ilvl="0" w:tplc="C7AA6A7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4D1DFA"/>
    <w:multiLevelType w:val="hybridMultilevel"/>
    <w:tmpl w:val="6C50D1A8"/>
    <w:lvl w:ilvl="0" w:tplc="C7AA6A7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684A9E"/>
    <w:multiLevelType w:val="multilevel"/>
    <w:tmpl w:val="C1B497F4"/>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640DCE"/>
    <w:multiLevelType w:val="multilevel"/>
    <w:tmpl w:val="B9847C6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1C228D"/>
    <w:multiLevelType w:val="hybridMultilevel"/>
    <w:tmpl w:val="B1546AD8"/>
    <w:lvl w:ilvl="0" w:tplc="C7AA6A7C">
      <w:start w:val="1"/>
      <w:numFmt w:val="bullet"/>
      <w:lvlText w:val=""/>
      <w:lvlJc w:val="left"/>
      <w:pPr>
        <w:ind w:left="720" w:hanging="360"/>
      </w:pPr>
      <w:rPr>
        <w:rFonts w:ascii="Symbol" w:hAnsi="Symbol" w:hint="default"/>
      </w:rPr>
    </w:lvl>
    <w:lvl w:ilvl="1" w:tplc="72BE81EC">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820B7A"/>
    <w:multiLevelType w:val="multilevel"/>
    <w:tmpl w:val="F4224D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AD7BBA"/>
    <w:multiLevelType w:val="multilevel"/>
    <w:tmpl w:val="A208A2E4"/>
    <w:lvl w:ilvl="0">
      <w:start w:val="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8213924"/>
    <w:multiLevelType w:val="multilevel"/>
    <w:tmpl w:val="CBA0602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decimal"/>
      <w:lvlText w:val="%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nsid w:val="58347869"/>
    <w:multiLevelType w:val="multilevel"/>
    <w:tmpl w:val="5D0036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642D93"/>
    <w:multiLevelType w:val="hybridMultilevel"/>
    <w:tmpl w:val="1D188BC8"/>
    <w:lvl w:ilvl="0" w:tplc="D34CC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D57152A"/>
    <w:multiLevelType w:val="hybridMultilevel"/>
    <w:tmpl w:val="2B0A7206"/>
    <w:lvl w:ilvl="0" w:tplc="C7AA6A7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F2E348C"/>
    <w:multiLevelType w:val="multilevel"/>
    <w:tmpl w:val="46DE13A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0A736E3"/>
    <w:multiLevelType w:val="hybridMultilevel"/>
    <w:tmpl w:val="DF240E74"/>
    <w:lvl w:ilvl="0" w:tplc="C7AA6A7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B94736"/>
    <w:multiLevelType w:val="hybridMultilevel"/>
    <w:tmpl w:val="2700850E"/>
    <w:lvl w:ilvl="0" w:tplc="D34CC56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B65F39"/>
    <w:multiLevelType w:val="hybridMultilevel"/>
    <w:tmpl w:val="9092A062"/>
    <w:lvl w:ilvl="0" w:tplc="C7AA6A7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A02209"/>
    <w:multiLevelType w:val="multilevel"/>
    <w:tmpl w:val="F2564F80"/>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A73075"/>
    <w:multiLevelType w:val="multilevel"/>
    <w:tmpl w:val="80AA95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decimal"/>
      <w:lvlText w:val="%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nsid w:val="73F13FFF"/>
    <w:multiLevelType w:val="multilevel"/>
    <w:tmpl w:val="D9E0ECFE"/>
    <w:lvl w:ilvl="0">
      <w:start w:val="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F209A1"/>
    <w:multiLevelType w:val="multilevel"/>
    <w:tmpl w:val="22162C4A"/>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B762977"/>
    <w:multiLevelType w:val="hybridMultilevel"/>
    <w:tmpl w:val="03BA44A0"/>
    <w:lvl w:ilvl="0" w:tplc="C7AA6A7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FAF27E6"/>
    <w:multiLevelType w:val="multilevel"/>
    <w:tmpl w:val="97949528"/>
    <w:lvl w:ilvl="0">
      <w:start w:val="6"/>
      <w:numFmt w:val="decimal"/>
      <w:lvlText w:val="%1."/>
      <w:lvlJc w:val="left"/>
      <w:pPr>
        <w:ind w:left="780" w:hanging="780"/>
      </w:pPr>
      <w:rPr>
        <w:rFonts w:hint="default"/>
      </w:rPr>
    </w:lvl>
    <w:lvl w:ilvl="1">
      <w:start w:val="1"/>
      <w:numFmt w:val="decimal"/>
      <w:lvlText w:val="%1.%2."/>
      <w:lvlJc w:val="left"/>
      <w:pPr>
        <w:ind w:left="876" w:hanging="780"/>
      </w:pPr>
      <w:rPr>
        <w:rFonts w:hint="default"/>
      </w:rPr>
    </w:lvl>
    <w:lvl w:ilvl="2">
      <w:start w:val="1"/>
      <w:numFmt w:val="decimal"/>
      <w:lvlText w:val="%1.%2.%3."/>
      <w:lvlJc w:val="left"/>
      <w:pPr>
        <w:ind w:left="972" w:hanging="78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928" w:hanging="2160"/>
      </w:pPr>
      <w:rPr>
        <w:rFonts w:hint="default"/>
      </w:rPr>
    </w:lvl>
  </w:abstractNum>
  <w:num w:numId="1">
    <w:abstractNumId w:val="13"/>
  </w:num>
  <w:num w:numId="2">
    <w:abstractNumId w:val="9"/>
  </w:num>
  <w:num w:numId="3">
    <w:abstractNumId w:val="14"/>
  </w:num>
  <w:num w:numId="4">
    <w:abstractNumId w:val="29"/>
  </w:num>
  <w:num w:numId="5">
    <w:abstractNumId w:val="0"/>
  </w:num>
  <w:num w:numId="6">
    <w:abstractNumId w:val="23"/>
  </w:num>
  <w:num w:numId="7">
    <w:abstractNumId w:val="3"/>
  </w:num>
  <w:num w:numId="8">
    <w:abstractNumId w:val="7"/>
  </w:num>
  <w:num w:numId="9">
    <w:abstractNumId w:val="32"/>
  </w:num>
  <w:num w:numId="10">
    <w:abstractNumId w:val="4"/>
  </w:num>
  <w:num w:numId="11">
    <w:abstractNumId w:val="36"/>
  </w:num>
  <w:num w:numId="12">
    <w:abstractNumId w:val="31"/>
  </w:num>
  <w:num w:numId="13">
    <w:abstractNumId w:val="18"/>
  </w:num>
  <w:num w:numId="14">
    <w:abstractNumId w:val="28"/>
  </w:num>
  <w:num w:numId="15">
    <w:abstractNumId w:val="16"/>
  </w:num>
  <w:num w:numId="16">
    <w:abstractNumId w:val="20"/>
  </w:num>
  <w:num w:numId="17">
    <w:abstractNumId w:val="11"/>
  </w:num>
  <w:num w:numId="18">
    <w:abstractNumId w:val="15"/>
  </w:num>
  <w:num w:numId="19">
    <w:abstractNumId w:val="1"/>
  </w:num>
  <w:num w:numId="20">
    <w:abstractNumId w:val="5"/>
  </w:num>
  <w:num w:numId="21">
    <w:abstractNumId w:val="33"/>
  </w:num>
  <w:num w:numId="22">
    <w:abstractNumId w:val="22"/>
  </w:num>
  <w:num w:numId="23">
    <w:abstractNumId w:val="10"/>
  </w:num>
  <w:num w:numId="24">
    <w:abstractNumId w:val="6"/>
  </w:num>
  <w:num w:numId="25">
    <w:abstractNumId w:val="25"/>
  </w:num>
  <w:num w:numId="26">
    <w:abstractNumId w:val="26"/>
  </w:num>
  <w:num w:numId="27">
    <w:abstractNumId w:val="2"/>
  </w:num>
  <w:num w:numId="28">
    <w:abstractNumId w:val="17"/>
  </w:num>
  <w:num w:numId="29">
    <w:abstractNumId w:val="30"/>
  </w:num>
  <w:num w:numId="30">
    <w:abstractNumId w:val="35"/>
  </w:num>
  <w:num w:numId="31">
    <w:abstractNumId w:val="12"/>
  </w:num>
  <w:num w:numId="32">
    <w:abstractNumId w:val="21"/>
  </w:num>
  <w:num w:numId="33">
    <w:abstractNumId w:val="19"/>
  </w:num>
  <w:num w:numId="34">
    <w:abstractNumId w:val="24"/>
  </w:num>
  <w:num w:numId="35">
    <w:abstractNumId w:val="8"/>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hdrShapeDefaults>
    <o:shapedefaults v:ext="edit" spidmax="6146"/>
  </w:hdrShapeDefaults>
  <w:footnotePr>
    <w:footnote w:id="-1"/>
    <w:footnote w:id="0"/>
  </w:footnotePr>
  <w:endnotePr>
    <w:endnote w:id="-1"/>
    <w:endnote w:id="0"/>
  </w:endnotePr>
  <w:compat/>
  <w:rsids>
    <w:rsidRoot w:val="00ED5134"/>
    <w:rsid w:val="000101DC"/>
    <w:rsid w:val="00013CE3"/>
    <w:rsid w:val="00014C17"/>
    <w:rsid w:val="00015A57"/>
    <w:rsid w:val="0002381D"/>
    <w:rsid w:val="00026359"/>
    <w:rsid w:val="00037322"/>
    <w:rsid w:val="00043A7B"/>
    <w:rsid w:val="00046116"/>
    <w:rsid w:val="00050D77"/>
    <w:rsid w:val="00060B99"/>
    <w:rsid w:val="00066E18"/>
    <w:rsid w:val="000729EA"/>
    <w:rsid w:val="0007540F"/>
    <w:rsid w:val="0007775A"/>
    <w:rsid w:val="00077E65"/>
    <w:rsid w:val="00083BA5"/>
    <w:rsid w:val="00085A82"/>
    <w:rsid w:val="000905BB"/>
    <w:rsid w:val="00094F40"/>
    <w:rsid w:val="000A2D4E"/>
    <w:rsid w:val="000A3433"/>
    <w:rsid w:val="000B1B71"/>
    <w:rsid w:val="000B6FC3"/>
    <w:rsid w:val="000C4E4B"/>
    <w:rsid w:val="000C5C39"/>
    <w:rsid w:val="000C7FB1"/>
    <w:rsid w:val="000D32FB"/>
    <w:rsid w:val="000E1FB7"/>
    <w:rsid w:val="000E4014"/>
    <w:rsid w:val="000E5569"/>
    <w:rsid w:val="000F0344"/>
    <w:rsid w:val="000F23F7"/>
    <w:rsid w:val="00103364"/>
    <w:rsid w:val="0010372E"/>
    <w:rsid w:val="00105A3A"/>
    <w:rsid w:val="00107833"/>
    <w:rsid w:val="001154DA"/>
    <w:rsid w:val="0012243C"/>
    <w:rsid w:val="001255D8"/>
    <w:rsid w:val="00130043"/>
    <w:rsid w:val="00152ED1"/>
    <w:rsid w:val="001541E7"/>
    <w:rsid w:val="00154457"/>
    <w:rsid w:val="00154B73"/>
    <w:rsid w:val="0015608B"/>
    <w:rsid w:val="0015681E"/>
    <w:rsid w:val="001601BC"/>
    <w:rsid w:val="00165B22"/>
    <w:rsid w:val="001700DF"/>
    <w:rsid w:val="001708D3"/>
    <w:rsid w:val="00173F91"/>
    <w:rsid w:val="00174D0C"/>
    <w:rsid w:val="00175F12"/>
    <w:rsid w:val="0019628E"/>
    <w:rsid w:val="001A08AB"/>
    <w:rsid w:val="001B037C"/>
    <w:rsid w:val="001B127D"/>
    <w:rsid w:val="001B4794"/>
    <w:rsid w:val="001B49DF"/>
    <w:rsid w:val="001C0DCB"/>
    <w:rsid w:val="001C293E"/>
    <w:rsid w:val="001C2B94"/>
    <w:rsid w:val="001C5DA0"/>
    <w:rsid w:val="001C639F"/>
    <w:rsid w:val="001D37EC"/>
    <w:rsid w:val="001E3CBE"/>
    <w:rsid w:val="001E4FB1"/>
    <w:rsid w:val="001F2EC5"/>
    <w:rsid w:val="001F3FE3"/>
    <w:rsid w:val="001F660E"/>
    <w:rsid w:val="0020203F"/>
    <w:rsid w:val="00202471"/>
    <w:rsid w:val="00215EFF"/>
    <w:rsid w:val="002167FD"/>
    <w:rsid w:val="00221D9E"/>
    <w:rsid w:val="002256CF"/>
    <w:rsid w:val="00225A79"/>
    <w:rsid w:val="00226BDC"/>
    <w:rsid w:val="00251CB8"/>
    <w:rsid w:val="00252273"/>
    <w:rsid w:val="00256420"/>
    <w:rsid w:val="0026689E"/>
    <w:rsid w:val="00280DB2"/>
    <w:rsid w:val="0028333D"/>
    <w:rsid w:val="002851CF"/>
    <w:rsid w:val="00291615"/>
    <w:rsid w:val="00292A0A"/>
    <w:rsid w:val="00292CD8"/>
    <w:rsid w:val="0029678C"/>
    <w:rsid w:val="002A0A1B"/>
    <w:rsid w:val="002A5EE7"/>
    <w:rsid w:val="002B3F3B"/>
    <w:rsid w:val="002B4BA5"/>
    <w:rsid w:val="002B7741"/>
    <w:rsid w:val="002C094B"/>
    <w:rsid w:val="002C16B0"/>
    <w:rsid w:val="002F1825"/>
    <w:rsid w:val="002F1C37"/>
    <w:rsid w:val="002F4F0A"/>
    <w:rsid w:val="002F5183"/>
    <w:rsid w:val="003009FD"/>
    <w:rsid w:val="003018B7"/>
    <w:rsid w:val="00307030"/>
    <w:rsid w:val="00323A99"/>
    <w:rsid w:val="00325AD3"/>
    <w:rsid w:val="00330471"/>
    <w:rsid w:val="00341AA0"/>
    <w:rsid w:val="00341D3F"/>
    <w:rsid w:val="003439DA"/>
    <w:rsid w:val="00345240"/>
    <w:rsid w:val="0035401F"/>
    <w:rsid w:val="00360676"/>
    <w:rsid w:val="0036171D"/>
    <w:rsid w:val="00363411"/>
    <w:rsid w:val="00370C30"/>
    <w:rsid w:val="00384AD2"/>
    <w:rsid w:val="003863E8"/>
    <w:rsid w:val="00397E22"/>
    <w:rsid w:val="003A12A6"/>
    <w:rsid w:val="003B393A"/>
    <w:rsid w:val="003B7854"/>
    <w:rsid w:val="003D43E3"/>
    <w:rsid w:val="003D69B2"/>
    <w:rsid w:val="003E2A20"/>
    <w:rsid w:val="003E6C2B"/>
    <w:rsid w:val="003F7CAA"/>
    <w:rsid w:val="00404AAE"/>
    <w:rsid w:val="00406139"/>
    <w:rsid w:val="00407FCC"/>
    <w:rsid w:val="00416292"/>
    <w:rsid w:val="004206CB"/>
    <w:rsid w:val="00423B06"/>
    <w:rsid w:val="004364C5"/>
    <w:rsid w:val="00446F7D"/>
    <w:rsid w:val="004567C9"/>
    <w:rsid w:val="00457107"/>
    <w:rsid w:val="00463596"/>
    <w:rsid w:val="0047191A"/>
    <w:rsid w:val="00471C80"/>
    <w:rsid w:val="00472386"/>
    <w:rsid w:val="0047255A"/>
    <w:rsid w:val="00472C0F"/>
    <w:rsid w:val="00473CE5"/>
    <w:rsid w:val="004745AB"/>
    <w:rsid w:val="00475647"/>
    <w:rsid w:val="00494281"/>
    <w:rsid w:val="00495E7C"/>
    <w:rsid w:val="00496C8B"/>
    <w:rsid w:val="004A2488"/>
    <w:rsid w:val="004A396B"/>
    <w:rsid w:val="004A515A"/>
    <w:rsid w:val="004A7B0A"/>
    <w:rsid w:val="004B140B"/>
    <w:rsid w:val="004C3535"/>
    <w:rsid w:val="004D1A7E"/>
    <w:rsid w:val="004D5519"/>
    <w:rsid w:val="004E33B7"/>
    <w:rsid w:val="004E3A92"/>
    <w:rsid w:val="004E4B14"/>
    <w:rsid w:val="004F323C"/>
    <w:rsid w:val="0050099F"/>
    <w:rsid w:val="00501941"/>
    <w:rsid w:val="00511CE8"/>
    <w:rsid w:val="00516D21"/>
    <w:rsid w:val="00522DA9"/>
    <w:rsid w:val="00523ABC"/>
    <w:rsid w:val="00523D53"/>
    <w:rsid w:val="00532BE5"/>
    <w:rsid w:val="00541F76"/>
    <w:rsid w:val="005429C4"/>
    <w:rsid w:val="00547312"/>
    <w:rsid w:val="00554D25"/>
    <w:rsid w:val="00560730"/>
    <w:rsid w:val="00571803"/>
    <w:rsid w:val="00571E42"/>
    <w:rsid w:val="005724EC"/>
    <w:rsid w:val="00583959"/>
    <w:rsid w:val="00593B92"/>
    <w:rsid w:val="00595B13"/>
    <w:rsid w:val="005965E3"/>
    <w:rsid w:val="005A1591"/>
    <w:rsid w:val="005A310A"/>
    <w:rsid w:val="005A375C"/>
    <w:rsid w:val="005A4701"/>
    <w:rsid w:val="005B695E"/>
    <w:rsid w:val="005D3351"/>
    <w:rsid w:val="005D75BF"/>
    <w:rsid w:val="005F3082"/>
    <w:rsid w:val="005F4C33"/>
    <w:rsid w:val="006027A1"/>
    <w:rsid w:val="00605D95"/>
    <w:rsid w:val="00611482"/>
    <w:rsid w:val="0061174E"/>
    <w:rsid w:val="00611D73"/>
    <w:rsid w:val="00613450"/>
    <w:rsid w:val="006144E0"/>
    <w:rsid w:val="006265B2"/>
    <w:rsid w:val="006354AA"/>
    <w:rsid w:val="006400AE"/>
    <w:rsid w:val="00641347"/>
    <w:rsid w:val="0064234A"/>
    <w:rsid w:val="006461F0"/>
    <w:rsid w:val="00654247"/>
    <w:rsid w:val="00663816"/>
    <w:rsid w:val="00681199"/>
    <w:rsid w:val="00691D35"/>
    <w:rsid w:val="006979F1"/>
    <w:rsid w:val="006A5106"/>
    <w:rsid w:val="006A58A7"/>
    <w:rsid w:val="006A6FF0"/>
    <w:rsid w:val="006A7CFF"/>
    <w:rsid w:val="006C2189"/>
    <w:rsid w:val="006C3769"/>
    <w:rsid w:val="006C5F2D"/>
    <w:rsid w:val="006D11F7"/>
    <w:rsid w:val="006D3BB4"/>
    <w:rsid w:val="006D6F92"/>
    <w:rsid w:val="006F7E74"/>
    <w:rsid w:val="00703B17"/>
    <w:rsid w:val="00711BF7"/>
    <w:rsid w:val="00713217"/>
    <w:rsid w:val="007166C5"/>
    <w:rsid w:val="00722183"/>
    <w:rsid w:val="00722BEA"/>
    <w:rsid w:val="00727782"/>
    <w:rsid w:val="0074065D"/>
    <w:rsid w:val="007503AA"/>
    <w:rsid w:val="0075324E"/>
    <w:rsid w:val="0076113E"/>
    <w:rsid w:val="00766CDF"/>
    <w:rsid w:val="00771643"/>
    <w:rsid w:val="00773511"/>
    <w:rsid w:val="007735B4"/>
    <w:rsid w:val="00780E9C"/>
    <w:rsid w:val="00791C01"/>
    <w:rsid w:val="007927F5"/>
    <w:rsid w:val="00794CA1"/>
    <w:rsid w:val="007A1852"/>
    <w:rsid w:val="007A407B"/>
    <w:rsid w:val="007A43B8"/>
    <w:rsid w:val="007B7F30"/>
    <w:rsid w:val="007C271F"/>
    <w:rsid w:val="007C5181"/>
    <w:rsid w:val="007D1024"/>
    <w:rsid w:val="007E7C34"/>
    <w:rsid w:val="007F3527"/>
    <w:rsid w:val="007F5EC2"/>
    <w:rsid w:val="007F7E1C"/>
    <w:rsid w:val="008119BE"/>
    <w:rsid w:val="00812EE6"/>
    <w:rsid w:val="00813C73"/>
    <w:rsid w:val="00817A78"/>
    <w:rsid w:val="0083141A"/>
    <w:rsid w:val="008437B1"/>
    <w:rsid w:val="008458FB"/>
    <w:rsid w:val="008478E6"/>
    <w:rsid w:val="00853713"/>
    <w:rsid w:val="00853C37"/>
    <w:rsid w:val="0086677D"/>
    <w:rsid w:val="00881939"/>
    <w:rsid w:val="00886DF6"/>
    <w:rsid w:val="0089110E"/>
    <w:rsid w:val="00895212"/>
    <w:rsid w:val="0089720D"/>
    <w:rsid w:val="008A212B"/>
    <w:rsid w:val="008A4FE5"/>
    <w:rsid w:val="008A7B72"/>
    <w:rsid w:val="008C06C0"/>
    <w:rsid w:val="008C1218"/>
    <w:rsid w:val="008D7441"/>
    <w:rsid w:val="008E104A"/>
    <w:rsid w:val="008F4367"/>
    <w:rsid w:val="008F53E9"/>
    <w:rsid w:val="0090050A"/>
    <w:rsid w:val="009026E3"/>
    <w:rsid w:val="0090698F"/>
    <w:rsid w:val="009118A4"/>
    <w:rsid w:val="0092520C"/>
    <w:rsid w:val="009255C4"/>
    <w:rsid w:val="0092643E"/>
    <w:rsid w:val="00927AFB"/>
    <w:rsid w:val="00934442"/>
    <w:rsid w:val="00940E61"/>
    <w:rsid w:val="00942C24"/>
    <w:rsid w:val="00946524"/>
    <w:rsid w:val="009535C9"/>
    <w:rsid w:val="00953C7A"/>
    <w:rsid w:val="00953CD9"/>
    <w:rsid w:val="00954F35"/>
    <w:rsid w:val="00960471"/>
    <w:rsid w:val="00963A9D"/>
    <w:rsid w:val="00970197"/>
    <w:rsid w:val="00970A93"/>
    <w:rsid w:val="00971BAF"/>
    <w:rsid w:val="00974F6D"/>
    <w:rsid w:val="00976B8D"/>
    <w:rsid w:val="00980C54"/>
    <w:rsid w:val="0098454E"/>
    <w:rsid w:val="00986FDF"/>
    <w:rsid w:val="00991457"/>
    <w:rsid w:val="0099398F"/>
    <w:rsid w:val="009A0F8E"/>
    <w:rsid w:val="009A5F99"/>
    <w:rsid w:val="009A631F"/>
    <w:rsid w:val="009C4357"/>
    <w:rsid w:val="009C6720"/>
    <w:rsid w:val="009D5E92"/>
    <w:rsid w:val="009F5C0E"/>
    <w:rsid w:val="00A01086"/>
    <w:rsid w:val="00A068CA"/>
    <w:rsid w:val="00A15B30"/>
    <w:rsid w:val="00A25D3A"/>
    <w:rsid w:val="00A3097E"/>
    <w:rsid w:val="00A40D31"/>
    <w:rsid w:val="00A44484"/>
    <w:rsid w:val="00A50911"/>
    <w:rsid w:val="00A51B5A"/>
    <w:rsid w:val="00A5560F"/>
    <w:rsid w:val="00A563A1"/>
    <w:rsid w:val="00A5702A"/>
    <w:rsid w:val="00A60DB1"/>
    <w:rsid w:val="00A60F8E"/>
    <w:rsid w:val="00A676E9"/>
    <w:rsid w:val="00A73453"/>
    <w:rsid w:val="00A7372E"/>
    <w:rsid w:val="00A75395"/>
    <w:rsid w:val="00A81B13"/>
    <w:rsid w:val="00A82FCE"/>
    <w:rsid w:val="00A83896"/>
    <w:rsid w:val="00A8463A"/>
    <w:rsid w:val="00A9035E"/>
    <w:rsid w:val="00AA0ECD"/>
    <w:rsid w:val="00AA390A"/>
    <w:rsid w:val="00AA7040"/>
    <w:rsid w:val="00AB2BBC"/>
    <w:rsid w:val="00AB4913"/>
    <w:rsid w:val="00AB4C62"/>
    <w:rsid w:val="00AC0649"/>
    <w:rsid w:val="00AC13B2"/>
    <w:rsid w:val="00AD7944"/>
    <w:rsid w:val="00AE1C62"/>
    <w:rsid w:val="00AE285B"/>
    <w:rsid w:val="00AF24AC"/>
    <w:rsid w:val="00AF3A8A"/>
    <w:rsid w:val="00B02913"/>
    <w:rsid w:val="00B04197"/>
    <w:rsid w:val="00B14B30"/>
    <w:rsid w:val="00B269B9"/>
    <w:rsid w:val="00B363F0"/>
    <w:rsid w:val="00B40FFD"/>
    <w:rsid w:val="00B430C5"/>
    <w:rsid w:val="00B4436E"/>
    <w:rsid w:val="00B456E8"/>
    <w:rsid w:val="00B52406"/>
    <w:rsid w:val="00B547F0"/>
    <w:rsid w:val="00B63DD1"/>
    <w:rsid w:val="00B6506D"/>
    <w:rsid w:val="00B65A27"/>
    <w:rsid w:val="00B67D39"/>
    <w:rsid w:val="00B7173E"/>
    <w:rsid w:val="00B82693"/>
    <w:rsid w:val="00B917F6"/>
    <w:rsid w:val="00BA7318"/>
    <w:rsid w:val="00BB0CD3"/>
    <w:rsid w:val="00BC6B0D"/>
    <w:rsid w:val="00BD0448"/>
    <w:rsid w:val="00BD6120"/>
    <w:rsid w:val="00BF4B30"/>
    <w:rsid w:val="00C07982"/>
    <w:rsid w:val="00C111A1"/>
    <w:rsid w:val="00C12DFB"/>
    <w:rsid w:val="00C1492F"/>
    <w:rsid w:val="00C21E56"/>
    <w:rsid w:val="00C2200D"/>
    <w:rsid w:val="00C30828"/>
    <w:rsid w:val="00C4221F"/>
    <w:rsid w:val="00C52393"/>
    <w:rsid w:val="00C524B2"/>
    <w:rsid w:val="00C5405C"/>
    <w:rsid w:val="00C54ADF"/>
    <w:rsid w:val="00C55D4C"/>
    <w:rsid w:val="00C57A67"/>
    <w:rsid w:val="00C57E1E"/>
    <w:rsid w:val="00C63F08"/>
    <w:rsid w:val="00C64CB3"/>
    <w:rsid w:val="00C858E5"/>
    <w:rsid w:val="00C91B00"/>
    <w:rsid w:val="00CB6212"/>
    <w:rsid w:val="00CB7A2C"/>
    <w:rsid w:val="00CB7FEF"/>
    <w:rsid w:val="00CE072F"/>
    <w:rsid w:val="00CE4BA6"/>
    <w:rsid w:val="00D036FB"/>
    <w:rsid w:val="00D07C8C"/>
    <w:rsid w:val="00D249FA"/>
    <w:rsid w:val="00D341DA"/>
    <w:rsid w:val="00D44CD8"/>
    <w:rsid w:val="00D4746F"/>
    <w:rsid w:val="00D513E5"/>
    <w:rsid w:val="00D56FFD"/>
    <w:rsid w:val="00D63915"/>
    <w:rsid w:val="00D8367A"/>
    <w:rsid w:val="00D83D6B"/>
    <w:rsid w:val="00D850AF"/>
    <w:rsid w:val="00D855EB"/>
    <w:rsid w:val="00D8639D"/>
    <w:rsid w:val="00D90E46"/>
    <w:rsid w:val="00D92243"/>
    <w:rsid w:val="00D92FC6"/>
    <w:rsid w:val="00D934E4"/>
    <w:rsid w:val="00DA1AE4"/>
    <w:rsid w:val="00DA404A"/>
    <w:rsid w:val="00DA4A69"/>
    <w:rsid w:val="00DB24A6"/>
    <w:rsid w:val="00DB4C2B"/>
    <w:rsid w:val="00DB694A"/>
    <w:rsid w:val="00DC0587"/>
    <w:rsid w:val="00DC5FF5"/>
    <w:rsid w:val="00DC7694"/>
    <w:rsid w:val="00DD66BB"/>
    <w:rsid w:val="00DF4510"/>
    <w:rsid w:val="00DF76B6"/>
    <w:rsid w:val="00E03D36"/>
    <w:rsid w:val="00E04D27"/>
    <w:rsid w:val="00E07D27"/>
    <w:rsid w:val="00E111F7"/>
    <w:rsid w:val="00E15050"/>
    <w:rsid w:val="00E20663"/>
    <w:rsid w:val="00E21233"/>
    <w:rsid w:val="00E247D3"/>
    <w:rsid w:val="00E27AF7"/>
    <w:rsid w:val="00E30BBE"/>
    <w:rsid w:val="00E31CB5"/>
    <w:rsid w:val="00E35339"/>
    <w:rsid w:val="00E36D8E"/>
    <w:rsid w:val="00E36DCA"/>
    <w:rsid w:val="00E4476F"/>
    <w:rsid w:val="00E469AF"/>
    <w:rsid w:val="00E5339E"/>
    <w:rsid w:val="00E62147"/>
    <w:rsid w:val="00E6348C"/>
    <w:rsid w:val="00E65D1B"/>
    <w:rsid w:val="00E747EF"/>
    <w:rsid w:val="00E75807"/>
    <w:rsid w:val="00E776B2"/>
    <w:rsid w:val="00E808F0"/>
    <w:rsid w:val="00E82154"/>
    <w:rsid w:val="00E9601C"/>
    <w:rsid w:val="00EA00A1"/>
    <w:rsid w:val="00EA0379"/>
    <w:rsid w:val="00EA1BD8"/>
    <w:rsid w:val="00EA1F27"/>
    <w:rsid w:val="00EA6ED3"/>
    <w:rsid w:val="00EC5167"/>
    <w:rsid w:val="00EC58DC"/>
    <w:rsid w:val="00ED5134"/>
    <w:rsid w:val="00EE19DB"/>
    <w:rsid w:val="00EE7AA2"/>
    <w:rsid w:val="00EF437D"/>
    <w:rsid w:val="00EF68FE"/>
    <w:rsid w:val="00F11172"/>
    <w:rsid w:val="00F135A3"/>
    <w:rsid w:val="00F17559"/>
    <w:rsid w:val="00F20D67"/>
    <w:rsid w:val="00F22D42"/>
    <w:rsid w:val="00F239DF"/>
    <w:rsid w:val="00F26A3B"/>
    <w:rsid w:val="00F30F40"/>
    <w:rsid w:val="00F32B4B"/>
    <w:rsid w:val="00F36C9B"/>
    <w:rsid w:val="00F41018"/>
    <w:rsid w:val="00F512D2"/>
    <w:rsid w:val="00F53632"/>
    <w:rsid w:val="00F5488B"/>
    <w:rsid w:val="00F60DD6"/>
    <w:rsid w:val="00F62597"/>
    <w:rsid w:val="00F66BA9"/>
    <w:rsid w:val="00F72010"/>
    <w:rsid w:val="00F72BA5"/>
    <w:rsid w:val="00F8211E"/>
    <w:rsid w:val="00F82F81"/>
    <w:rsid w:val="00F92640"/>
    <w:rsid w:val="00F97040"/>
    <w:rsid w:val="00FA0000"/>
    <w:rsid w:val="00FA647A"/>
    <w:rsid w:val="00FB1280"/>
    <w:rsid w:val="00FB68E7"/>
    <w:rsid w:val="00FC1D45"/>
    <w:rsid w:val="00FD0A8C"/>
    <w:rsid w:val="00FD379F"/>
    <w:rsid w:val="00FE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aliases w:val="Текст основной"/>
    <w:qFormat/>
    <w:rsid w:val="00ED5134"/>
    <w:pPr>
      <w:ind w:firstLine="720"/>
      <w:jc w:val="both"/>
    </w:pPr>
    <w:rPr>
      <w:sz w:val="28"/>
      <w:szCs w:val="28"/>
    </w:rPr>
  </w:style>
  <w:style w:type="paragraph" w:styleId="10">
    <w:name w:val="heading 1"/>
    <w:basedOn w:val="a2"/>
    <w:next w:val="a2"/>
    <w:qFormat/>
    <w:rsid w:val="00ED5134"/>
    <w:pPr>
      <w:keepNext/>
      <w:keepLines/>
      <w:numPr>
        <w:numId w:val="2"/>
      </w:numPr>
      <w:suppressAutoHyphens/>
      <w:spacing w:before="360" w:after="120"/>
      <w:jc w:val="center"/>
      <w:outlineLvl w:val="0"/>
    </w:pPr>
    <w:rPr>
      <w:b/>
      <w:bCs/>
      <w:kern w:val="28"/>
      <w:sz w:val="36"/>
      <w:szCs w:val="36"/>
    </w:rPr>
  </w:style>
  <w:style w:type="paragraph" w:styleId="3">
    <w:name w:val="heading 3"/>
    <w:basedOn w:val="a2"/>
    <w:next w:val="a2"/>
    <w:link w:val="30"/>
    <w:qFormat/>
    <w:rsid w:val="00CE072F"/>
    <w:pPr>
      <w:keepNext/>
      <w:spacing w:before="240" w:after="60"/>
      <w:ind w:firstLine="0"/>
      <w:jc w:val="left"/>
      <w:outlineLvl w:val="2"/>
    </w:pPr>
    <w:rPr>
      <w:rFonts w:ascii="Arial" w:hAnsi="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1">
    <w:name w:val="Body Text 3"/>
    <w:basedOn w:val="a2"/>
    <w:rsid w:val="00457107"/>
    <w:pPr>
      <w:spacing w:after="120"/>
    </w:pPr>
  </w:style>
  <w:style w:type="paragraph" w:styleId="32">
    <w:name w:val="Body Text Indent 3"/>
    <w:basedOn w:val="a2"/>
    <w:rsid w:val="0002381D"/>
    <w:pPr>
      <w:spacing w:after="120"/>
      <w:ind w:left="284"/>
    </w:pPr>
  </w:style>
  <w:style w:type="paragraph" w:styleId="a6">
    <w:name w:val="Plain Text"/>
    <w:basedOn w:val="a2"/>
    <w:rsid w:val="00457107"/>
    <w:rPr>
      <w:rFonts w:cs="Courier New"/>
      <w:szCs w:val="20"/>
    </w:rPr>
  </w:style>
  <w:style w:type="character" w:customStyle="1" w:styleId="100">
    <w:name w:val="Стиль 10 пт"/>
    <w:rsid w:val="006D6F92"/>
    <w:rPr>
      <w:rFonts w:ascii="Arial" w:hAnsi="Arial"/>
      <w:sz w:val="20"/>
    </w:rPr>
  </w:style>
  <w:style w:type="paragraph" w:styleId="11">
    <w:name w:val="toc 1"/>
    <w:basedOn w:val="a2"/>
    <w:next w:val="a2"/>
    <w:uiPriority w:val="39"/>
    <w:rsid w:val="00711BF7"/>
    <w:pPr>
      <w:tabs>
        <w:tab w:val="right" w:leader="dot" w:pos="9360"/>
      </w:tabs>
      <w:suppressAutoHyphens/>
      <w:spacing w:before="120" w:after="60"/>
      <w:ind w:left="720"/>
      <w:jc w:val="center"/>
    </w:pPr>
    <w:rPr>
      <w:rFonts w:ascii="Arial" w:hAnsi="Arial"/>
      <w:kern w:val="24"/>
    </w:rPr>
  </w:style>
  <w:style w:type="paragraph" w:customStyle="1" w:styleId="a1">
    <w:name w:val="Текст списка маркированного"/>
    <w:basedOn w:val="a2"/>
    <w:autoRedefine/>
    <w:rsid w:val="00711BF7"/>
    <w:pPr>
      <w:numPr>
        <w:numId w:val="1"/>
      </w:numPr>
      <w:spacing w:before="60"/>
      <w:jc w:val="left"/>
    </w:pPr>
  </w:style>
  <w:style w:type="paragraph" w:styleId="a7">
    <w:name w:val="Signature"/>
    <w:basedOn w:val="a2"/>
    <w:rsid w:val="00713217"/>
    <w:pPr>
      <w:ind w:left="4252"/>
    </w:pPr>
    <w:rPr>
      <w:rFonts w:ascii="Arial" w:hAnsi="Arial"/>
      <w:sz w:val="20"/>
    </w:rPr>
  </w:style>
  <w:style w:type="character" w:customStyle="1" w:styleId="101">
    <w:name w:val="Стиль 10 пт1"/>
    <w:rsid w:val="00094F40"/>
    <w:rPr>
      <w:rFonts w:ascii="Arial" w:hAnsi="Arial"/>
      <w:sz w:val="20"/>
    </w:rPr>
  </w:style>
  <w:style w:type="character" w:customStyle="1" w:styleId="102">
    <w:name w:val="Стиль 10 пт2"/>
    <w:basedOn w:val="100"/>
    <w:rsid w:val="00094F40"/>
  </w:style>
  <w:style w:type="character" w:customStyle="1" w:styleId="103">
    <w:name w:val="Стиль 10 пт3"/>
    <w:rsid w:val="00FC1D45"/>
    <w:rPr>
      <w:rFonts w:ascii="Times New Roman" w:hAnsi="Times New Roman"/>
      <w:sz w:val="24"/>
    </w:rPr>
  </w:style>
  <w:style w:type="character" w:customStyle="1" w:styleId="104">
    <w:name w:val="Стиль 10 пт4"/>
    <w:rsid w:val="0002381D"/>
    <w:rPr>
      <w:rFonts w:ascii="Times New Roman" w:hAnsi="Times New Roman"/>
      <w:sz w:val="20"/>
    </w:rPr>
  </w:style>
  <w:style w:type="character" w:customStyle="1" w:styleId="105">
    <w:name w:val="Стиль 10 пт5"/>
    <w:rsid w:val="0002381D"/>
    <w:rPr>
      <w:rFonts w:ascii="Arial Unicode MS" w:hAnsi="Arial Unicode MS"/>
      <w:sz w:val="20"/>
    </w:rPr>
  </w:style>
  <w:style w:type="character" w:customStyle="1" w:styleId="106">
    <w:name w:val="Стиль 10 пт6"/>
    <w:basedOn w:val="105"/>
    <w:rsid w:val="0002381D"/>
  </w:style>
  <w:style w:type="character" w:customStyle="1" w:styleId="ArialUnicodeMS">
    <w:name w:val="Стиль Arial Unicode MS"/>
    <w:rsid w:val="00DC7694"/>
    <w:rPr>
      <w:rFonts w:ascii="Arial" w:hAnsi="Arial"/>
      <w:sz w:val="20"/>
    </w:rPr>
  </w:style>
  <w:style w:type="character" w:customStyle="1" w:styleId="Arial">
    <w:name w:val="Стиль Arial"/>
    <w:rsid w:val="00DC7694"/>
    <w:rPr>
      <w:rFonts w:ascii="Arial" w:hAnsi="Arial" w:hint="default"/>
      <w:sz w:val="20"/>
    </w:rPr>
  </w:style>
  <w:style w:type="character" w:styleId="a8">
    <w:name w:val="Hyperlink"/>
    <w:uiPriority w:val="99"/>
    <w:rsid w:val="00ED5134"/>
    <w:rPr>
      <w:color w:val="0000FF"/>
      <w:u w:val="single"/>
    </w:rPr>
  </w:style>
  <w:style w:type="paragraph" w:customStyle="1" w:styleId="a">
    <w:name w:val="Пункт Знак"/>
    <w:basedOn w:val="a2"/>
    <w:rsid w:val="00ED5134"/>
    <w:pPr>
      <w:numPr>
        <w:ilvl w:val="1"/>
        <w:numId w:val="2"/>
      </w:numPr>
      <w:tabs>
        <w:tab w:val="left" w:pos="1701"/>
      </w:tabs>
      <w:spacing w:line="360" w:lineRule="auto"/>
    </w:pPr>
  </w:style>
  <w:style w:type="paragraph" w:customStyle="1" w:styleId="a0">
    <w:name w:val="Подпункт"/>
    <w:basedOn w:val="a"/>
    <w:rsid w:val="00ED5134"/>
    <w:pPr>
      <w:numPr>
        <w:ilvl w:val="2"/>
      </w:numPr>
      <w:tabs>
        <w:tab w:val="num" w:pos="1418"/>
      </w:tabs>
      <w:ind w:left="1418" w:hanging="851"/>
    </w:pPr>
  </w:style>
  <w:style w:type="paragraph" w:customStyle="1" w:styleId="a9">
    <w:name w:val="Пункт б/н"/>
    <w:basedOn w:val="a2"/>
    <w:rsid w:val="00ED5134"/>
    <w:pPr>
      <w:tabs>
        <w:tab w:val="left" w:pos="1134"/>
      </w:tabs>
      <w:spacing w:line="360" w:lineRule="auto"/>
      <w:ind w:firstLine="567"/>
    </w:pPr>
  </w:style>
  <w:style w:type="paragraph" w:customStyle="1" w:styleId="aa">
    <w:name w:val="Пункт"/>
    <w:basedOn w:val="a2"/>
    <w:autoRedefine/>
    <w:rsid w:val="00ED5134"/>
    <w:pPr>
      <w:keepNext/>
      <w:tabs>
        <w:tab w:val="left" w:pos="1701"/>
      </w:tabs>
      <w:spacing w:line="360" w:lineRule="auto"/>
      <w:ind w:firstLine="567"/>
    </w:pPr>
  </w:style>
  <w:style w:type="paragraph" w:styleId="ab">
    <w:name w:val="footer"/>
    <w:basedOn w:val="a2"/>
    <w:link w:val="ac"/>
    <w:uiPriority w:val="99"/>
    <w:rsid w:val="00D850AF"/>
    <w:pPr>
      <w:tabs>
        <w:tab w:val="center" w:pos="4677"/>
        <w:tab w:val="right" w:pos="9355"/>
      </w:tabs>
    </w:pPr>
  </w:style>
  <w:style w:type="character" w:styleId="ad">
    <w:name w:val="page number"/>
    <w:basedOn w:val="a3"/>
    <w:rsid w:val="00D850AF"/>
  </w:style>
  <w:style w:type="paragraph" w:styleId="ae">
    <w:name w:val="Normal (Web)"/>
    <w:basedOn w:val="a2"/>
    <w:uiPriority w:val="99"/>
    <w:qFormat/>
    <w:rsid w:val="003439DA"/>
    <w:pPr>
      <w:tabs>
        <w:tab w:val="num" w:pos="357"/>
      </w:tabs>
      <w:spacing w:before="60" w:after="60"/>
      <w:ind w:firstLine="680"/>
    </w:pPr>
    <w:rPr>
      <w:rFonts w:ascii="Arial" w:hAnsi="Arial"/>
      <w:sz w:val="22"/>
      <w:szCs w:val="22"/>
    </w:rPr>
  </w:style>
  <w:style w:type="paragraph" w:styleId="af">
    <w:name w:val="Balloon Text"/>
    <w:basedOn w:val="a2"/>
    <w:semiHidden/>
    <w:rsid w:val="00FE3A36"/>
    <w:rPr>
      <w:rFonts w:ascii="Tahoma" w:hAnsi="Tahoma" w:cs="Tahoma"/>
      <w:sz w:val="16"/>
      <w:szCs w:val="16"/>
    </w:rPr>
  </w:style>
  <w:style w:type="paragraph" w:styleId="af0">
    <w:name w:val="Title"/>
    <w:basedOn w:val="a2"/>
    <w:next w:val="a2"/>
    <w:link w:val="af1"/>
    <w:qFormat/>
    <w:rsid w:val="00471C80"/>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471C80"/>
    <w:rPr>
      <w:rFonts w:ascii="Cambria" w:eastAsia="Times New Roman" w:hAnsi="Cambria" w:cs="Times New Roman"/>
      <w:b/>
      <w:bCs/>
      <w:kern w:val="28"/>
      <w:sz w:val="32"/>
      <w:szCs w:val="32"/>
    </w:rPr>
  </w:style>
  <w:style w:type="paragraph" w:styleId="af2">
    <w:name w:val="Body Text"/>
    <w:basedOn w:val="a2"/>
    <w:link w:val="af3"/>
    <w:rsid w:val="00CE072F"/>
    <w:pPr>
      <w:spacing w:after="120"/>
    </w:pPr>
  </w:style>
  <w:style w:type="character" w:customStyle="1" w:styleId="af3">
    <w:name w:val="Основной текст Знак"/>
    <w:link w:val="af2"/>
    <w:rsid w:val="00CE072F"/>
    <w:rPr>
      <w:sz w:val="28"/>
      <w:szCs w:val="28"/>
    </w:rPr>
  </w:style>
  <w:style w:type="character" w:customStyle="1" w:styleId="30">
    <w:name w:val="Заголовок 3 Знак"/>
    <w:link w:val="3"/>
    <w:rsid w:val="00CE072F"/>
    <w:rPr>
      <w:rFonts w:ascii="Arial" w:hAnsi="Arial" w:cs="Arial"/>
      <w:b/>
      <w:bCs/>
      <w:sz w:val="26"/>
      <w:szCs w:val="26"/>
    </w:rPr>
  </w:style>
  <w:style w:type="paragraph" w:customStyle="1" w:styleId="text-1">
    <w:name w:val="text-1"/>
    <w:basedOn w:val="a2"/>
    <w:rsid w:val="00CE072F"/>
    <w:pPr>
      <w:spacing w:before="100" w:beforeAutospacing="1" w:after="100" w:afterAutospacing="1"/>
      <w:ind w:firstLine="0"/>
      <w:jc w:val="left"/>
    </w:pPr>
    <w:rPr>
      <w:sz w:val="24"/>
      <w:szCs w:val="24"/>
    </w:rPr>
  </w:style>
  <w:style w:type="character" w:customStyle="1" w:styleId="FontStyle13">
    <w:name w:val="Font Style13"/>
    <w:uiPriority w:val="99"/>
    <w:rsid w:val="00CE072F"/>
    <w:rPr>
      <w:rFonts w:ascii="Times New Roman" w:hAnsi="Times New Roman" w:cs="Times New Roman"/>
      <w:sz w:val="24"/>
      <w:szCs w:val="24"/>
    </w:rPr>
  </w:style>
  <w:style w:type="paragraph" w:customStyle="1" w:styleId="ConsPlusNormal">
    <w:name w:val="ConsPlusNormal"/>
    <w:rsid w:val="00CE072F"/>
    <w:pPr>
      <w:widowControl w:val="0"/>
      <w:autoSpaceDE w:val="0"/>
      <w:autoSpaceDN w:val="0"/>
      <w:adjustRightInd w:val="0"/>
      <w:ind w:firstLine="720"/>
    </w:pPr>
    <w:rPr>
      <w:rFonts w:ascii="Arial" w:hAnsi="Arial" w:cs="Arial"/>
    </w:rPr>
  </w:style>
  <w:style w:type="paragraph" w:styleId="af4">
    <w:name w:val="List Paragraph"/>
    <w:basedOn w:val="a2"/>
    <w:uiPriority w:val="34"/>
    <w:qFormat/>
    <w:rsid w:val="00F5488B"/>
    <w:pPr>
      <w:spacing w:after="200" w:line="276" w:lineRule="auto"/>
      <w:ind w:left="720" w:firstLine="0"/>
      <w:contextualSpacing/>
      <w:jc w:val="left"/>
    </w:pPr>
    <w:rPr>
      <w:rFonts w:ascii="Calibri" w:eastAsia="Calibri" w:hAnsi="Calibri"/>
      <w:sz w:val="22"/>
      <w:szCs w:val="22"/>
      <w:lang w:eastAsia="en-US"/>
    </w:rPr>
  </w:style>
  <w:style w:type="paragraph" w:customStyle="1" w:styleId="af5">
    <w:name w:val="Подподпункт"/>
    <w:basedOn w:val="a0"/>
    <w:rsid w:val="00F5488B"/>
    <w:pPr>
      <w:numPr>
        <w:ilvl w:val="0"/>
        <w:numId w:val="0"/>
      </w:numPr>
      <w:tabs>
        <w:tab w:val="clear" w:pos="1701"/>
        <w:tab w:val="clear" w:pos="2160"/>
        <w:tab w:val="left" w:pos="851"/>
        <w:tab w:val="left" w:pos="1134"/>
        <w:tab w:val="left" w:pos="1418"/>
        <w:tab w:val="num" w:pos="1844"/>
      </w:tabs>
      <w:ind w:left="1844" w:hanging="567"/>
    </w:pPr>
    <w:rPr>
      <w:szCs w:val="20"/>
    </w:rPr>
  </w:style>
  <w:style w:type="paragraph" w:customStyle="1" w:styleId="af6">
    <w:name w:val="Подподподпункт"/>
    <w:basedOn w:val="a2"/>
    <w:rsid w:val="00F5488B"/>
    <w:pPr>
      <w:tabs>
        <w:tab w:val="left" w:pos="1134"/>
        <w:tab w:val="left" w:pos="1701"/>
      </w:tabs>
      <w:spacing w:line="360" w:lineRule="auto"/>
      <w:ind w:firstLine="0"/>
    </w:pPr>
    <w:rPr>
      <w:snapToGrid w:val="0"/>
      <w:szCs w:val="20"/>
    </w:rPr>
  </w:style>
  <w:style w:type="paragraph" w:customStyle="1" w:styleId="12">
    <w:name w:val="Пункт1"/>
    <w:basedOn w:val="a2"/>
    <w:rsid w:val="00F5488B"/>
    <w:pPr>
      <w:tabs>
        <w:tab w:val="num" w:pos="567"/>
      </w:tabs>
      <w:spacing w:before="240" w:line="360" w:lineRule="auto"/>
      <w:ind w:left="567" w:hanging="279"/>
      <w:jc w:val="center"/>
    </w:pPr>
    <w:rPr>
      <w:rFonts w:ascii="Arial" w:hAnsi="Arial"/>
      <w:b/>
      <w:snapToGrid w:val="0"/>
    </w:rPr>
  </w:style>
  <w:style w:type="paragraph" w:customStyle="1" w:styleId="ListParagraph1">
    <w:name w:val="List Paragraph1"/>
    <w:basedOn w:val="a2"/>
    <w:rsid w:val="00F5488B"/>
    <w:pPr>
      <w:widowControl w:val="0"/>
      <w:suppressAutoHyphens/>
      <w:ind w:firstLine="0"/>
      <w:jc w:val="left"/>
    </w:pPr>
    <w:rPr>
      <w:rFonts w:eastAsia="Arial Unicode MS" w:cs="Tahoma"/>
      <w:kern w:val="1"/>
      <w:sz w:val="24"/>
      <w:szCs w:val="24"/>
      <w:lang w:eastAsia="hi-IN" w:bidi="hi-IN"/>
    </w:rPr>
  </w:style>
  <w:style w:type="character" w:styleId="af7">
    <w:name w:val="annotation reference"/>
    <w:rsid w:val="00D8639D"/>
    <w:rPr>
      <w:sz w:val="16"/>
      <w:szCs w:val="16"/>
    </w:rPr>
  </w:style>
  <w:style w:type="paragraph" w:styleId="af8">
    <w:name w:val="annotation text"/>
    <w:basedOn w:val="a2"/>
    <w:link w:val="af9"/>
    <w:rsid w:val="00D8639D"/>
    <w:rPr>
      <w:sz w:val="20"/>
      <w:szCs w:val="20"/>
    </w:rPr>
  </w:style>
  <w:style w:type="character" w:customStyle="1" w:styleId="af9">
    <w:name w:val="Текст примечания Знак"/>
    <w:basedOn w:val="a3"/>
    <w:link w:val="af8"/>
    <w:rsid w:val="00D8639D"/>
  </w:style>
  <w:style w:type="paragraph" w:styleId="afa">
    <w:name w:val="annotation subject"/>
    <w:basedOn w:val="af8"/>
    <w:next w:val="af8"/>
    <w:link w:val="afb"/>
    <w:rsid w:val="00D8639D"/>
    <w:rPr>
      <w:b/>
      <w:bCs/>
    </w:rPr>
  </w:style>
  <w:style w:type="character" w:customStyle="1" w:styleId="afb">
    <w:name w:val="Тема примечания Знак"/>
    <w:link w:val="afa"/>
    <w:rsid w:val="00D8639D"/>
    <w:rPr>
      <w:b/>
      <w:bCs/>
    </w:rPr>
  </w:style>
  <w:style w:type="numbering" w:customStyle="1" w:styleId="1">
    <w:name w:val="Стиль1"/>
    <w:rsid w:val="007B7F30"/>
    <w:pPr>
      <w:numPr>
        <w:numId w:val="8"/>
      </w:numPr>
    </w:pPr>
  </w:style>
  <w:style w:type="character" w:customStyle="1" w:styleId="FontStyle18">
    <w:name w:val="Font Style18"/>
    <w:uiPriority w:val="99"/>
    <w:rsid w:val="00173F91"/>
    <w:rPr>
      <w:rFonts w:ascii="Times New Roman" w:hAnsi="Times New Roman" w:cs="Times New Roman"/>
      <w:sz w:val="26"/>
      <w:szCs w:val="26"/>
    </w:rPr>
  </w:style>
  <w:style w:type="paragraph" w:styleId="afc">
    <w:name w:val="header"/>
    <w:basedOn w:val="a2"/>
    <w:link w:val="afd"/>
    <w:rsid w:val="00A73453"/>
    <w:pPr>
      <w:tabs>
        <w:tab w:val="center" w:pos="4677"/>
        <w:tab w:val="right" w:pos="9355"/>
      </w:tabs>
    </w:pPr>
  </w:style>
  <w:style w:type="character" w:customStyle="1" w:styleId="afd">
    <w:name w:val="Верхний колонтитул Знак"/>
    <w:link w:val="afc"/>
    <w:rsid w:val="00A73453"/>
    <w:rPr>
      <w:sz w:val="28"/>
      <w:szCs w:val="28"/>
    </w:rPr>
  </w:style>
  <w:style w:type="character" w:customStyle="1" w:styleId="ac">
    <w:name w:val="Нижний колонтитул Знак"/>
    <w:link w:val="ab"/>
    <w:uiPriority w:val="99"/>
    <w:rsid w:val="00A73453"/>
    <w:rPr>
      <w:sz w:val="28"/>
      <w:szCs w:val="28"/>
    </w:rPr>
  </w:style>
  <w:style w:type="paragraph" w:styleId="afe">
    <w:name w:val="TOC Heading"/>
    <w:basedOn w:val="10"/>
    <w:next w:val="a2"/>
    <w:uiPriority w:val="39"/>
    <w:qFormat/>
    <w:rsid w:val="0035401F"/>
    <w:pPr>
      <w:numPr>
        <w:numId w:val="0"/>
      </w:numPr>
      <w:suppressAutoHyphens w:val="0"/>
      <w:spacing w:before="480" w:after="0" w:line="276" w:lineRule="auto"/>
      <w:jc w:val="left"/>
      <w:outlineLvl w:val="9"/>
    </w:pPr>
    <w:rPr>
      <w:rFonts w:ascii="Cambria" w:hAnsi="Cambria"/>
      <w:color w:val="365F91"/>
      <w:kern w:val="0"/>
      <w:sz w:val="28"/>
      <w:szCs w:val="28"/>
    </w:rPr>
  </w:style>
  <w:style w:type="paragraph" w:styleId="2">
    <w:name w:val="toc 2"/>
    <w:basedOn w:val="a2"/>
    <w:next w:val="a2"/>
    <w:autoRedefine/>
    <w:uiPriority w:val="39"/>
    <w:rsid w:val="0035401F"/>
    <w:pPr>
      <w:ind w:left="280"/>
    </w:pPr>
  </w:style>
  <w:style w:type="paragraph" w:styleId="33">
    <w:name w:val="toc 3"/>
    <w:basedOn w:val="a2"/>
    <w:next w:val="a2"/>
    <w:autoRedefine/>
    <w:uiPriority w:val="39"/>
    <w:rsid w:val="0035401F"/>
    <w:pPr>
      <w:ind w:left="560"/>
    </w:pPr>
  </w:style>
  <w:style w:type="paragraph" w:styleId="4">
    <w:name w:val="toc 4"/>
    <w:basedOn w:val="a2"/>
    <w:next w:val="a2"/>
    <w:autoRedefine/>
    <w:uiPriority w:val="39"/>
    <w:unhideWhenUsed/>
    <w:rsid w:val="0035401F"/>
    <w:pPr>
      <w:spacing w:after="100" w:line="276" w:lineRule="auto"/>
      <w:ind w:left="660" w:firstLine="0"/>
      <w:jc w:val="left"/>
    </w:pPr>
    <w:rPr>
      <w:rFonts w:ascii="Calibri" w:hAnsi="Calibri"/>
      <w:sz w:val="22"/>
      <w:szCs w:val="22"/>
    </w:rPr>
  </w:style>
  <w:style w:type="paragraph" w:styleId="5">
    <w:name w:val="toc 5"/>
    <w:basedOn w:val="a2"/>
    <w:next w:val="a2"/>
    <w:autoRedefine/>
    <w:uiPriority w:val="39"/>
    <w:unhideWhenUsed/>
    <w:rsid w:val="0035401F"/>
    <w:pPr>
      <w:spacing w:after="100" w:line="276" w:lineRule="auto"/>
      <w:ind w:left="880" w:firstLine="0"/>
      <w:jc w:val="left"/>
    </w:pPr>
    <w:rPr>
      <w:rFonts w:ascii="Calibri" w:hAnsi="Calibri"/>
      <w:sz w:val="22"/>
      <w:szCs w:val="22"/>
    </w:rPr>
  </w:style>
  <w:style w:type="paragraph" w:styleId="6">
    <w:name w:val="toc 6"/>
    <w:basedOn w:val="a2"/>
    <w:next w:val="a2"/>
    <w:autoRedefine/>
    <w:uiPriority w:val="39"/>
    <w:unhideWhenUsed/>
    <w:rsid w:val="0035401F"/>
    <w:pPr>
      <w:spacing w:after="100" w:line="276" w:lineRule="auto"/>
      <w:ind w:left="1100" w:firstLine="0"/>
      <w:jc w:val="left"/>
    </w:pPr>
    <w:rPr>
      <w:rFonts w:ascii="Calibri" w:hAnsi="Calibri"/>
      <w:sz w:val="22"/>
      <w:szCs w:val="22"/>
    </w:rPr>
  </w:style>
  <w:style w:type="paragraph" w:styleId="7">
    <w:name w:val="toc 7"/>
    <w:basedOn w:val="a2"/>
    <w:next w:val="a2"/>
    <w:autoRedefine/>
    <w:uiPriority w:val="39"/>
    <w:unhideWhenUsed/>
    <w:rsid w:val="0035401F"/>
    <w:pPr>
      <w:spacing w:after="100" w:line="276" w:lineRule="auto"/>
      <w:ind w:left="1320" w:firstLine="0"/>
      <w:jc w:val="left"/>
    </w:pPr>
    <w:rPr>
      <w:rFonts w:ascii="Calibri" w:hAnsi="Calibri"/>
      <w:sz w:val="22"/>
      <w:szCs w:val="22"/>
    </w:rPr>
  </w:style>
  <w:style w:type="paragraph" w:styleId="8">
    <w:name w:val="toc 8"/>
    <w:basedOn w:val="a2"/>
    <w:next w:val="a2"/>
    <w:autoRedefine/>
    <w:uiPriority w:val="39"/>
    <w:unhideWhenUsed/>
    <w:rsid w:val="0035401F"/>
    <w:pPr>
      <w:spacing w:after="100" w:line="276" w:lineRule="auto"/>
      <w:ind w:left="1540" w:firstLine="0"/>
      <w:jc w:val="left"/>
    </w:pPr>
    <w:rPr>
      <w:rFonts w:ascii="Calibri" w:hAnsi="Calibri"/>
      <w:sz w:val="22"/>
      <w:szCs w:val="22"/>
    </w:rPr>
  </w:style>
  <w:style w:type="paragraph" w:styleId="9">
    <w:name w:val="toc 9"/>
    <w:basedOn w:val="a2"/>
    <w:next w:val="a2"/>
    <w:autoRedefine/>
    <w:uiPriority w:val="39"/>
    <w:unhideWhenUsed/>
    <w:rsid w:val="0035401F"/>
    <w:pPr>
      <w:spacing w:after="100" w:line="276" w:lineRule="auto"/>
      <w:ind w:left="1760" w:firstLine="0"/>
      <w:jc w:val="left"/>
    </w:pPr>
    <w:rPr>
      <w:rFonts w:ascii="Calibri" w:hAnsi="Calibri"/>
      <w:sz w:val="22"/>
      <w:szCs w:val="22"/>
    </w:rPr>
  </w:style>
  <w:style w:type="paragraph" w:customStyle="1" w:styleId="ConsNormal">
    <w:name w:val="ConsNormal"/>
    <w:rsid w:val="00FB1280"/>
    <w:pPr>
      <w:widowControl w:val="0"/>
      <w:ind w:right="19772" w:firstLine="720"/>
    </w:pPr>
    <w:rPr>
      <w:rFonts w:ascii="Arial" w:hAnsi="Arial"/>
      <w:snapToGrid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B1280"/>
    <w:pPr>
      <w:spacing w:before="100" w:beforeAutospacing="1" w:after="100" w:afterAutospacing="1"/>
      <w:ind w:firstLine="0"/>
      <w:jc w:val="left"/>
    </w:pPr>
    <w:rPr>
      <w:rFonts w:ascii="Tahoma" w:hAnsi="Tahoma" w:cs="Tahoma"/>
      <w:sz w:val="20"/>
      <w:szCs w:val="20"/>
      <w:lang w:val="en-US" w:eastAsia="en-US"/>
    </w:rPr>
  </w:style>
  <w:style w:type="character" w:styleId="aff">
    <w:name w:val="FollowedHyperlink"/>
    <w:rsid w:val="00FB1280"/>
    <w:rPr>
      <w:color w:val="800080"/>
      <w:u w:val="single"/>
    </w:rPr>
  </w:style>
  <w:style w:type="table" w:styleId="aff0">
    <w:name w:val="Table Grid"/>
    <w:basedOn w:val="a4"/>
    <w:rsid w:val="00FB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472802">
      <w:bodyDiv w:val="1"/>
      <w:marLeft w:val="0"/>
      <w:marRight w:val="0"/>
      <w:marTop w:val="0"/>
      <w:marBottom w:val="0"/>
      <w:divBdr>
        <w:top w:val="none" w:sz="0" w:space="0" w:color="auto"/>
        <w:left w:val="none" w:sz="0" w:space="0" w:color="auto"/>
        <w:bottom w:val="none" w:sz="0" w:space="0" w:color="auto"/>
        <w:right w:val="none" w:sz="0" w:space="0" w:color="auto"/>
      </w:divBdr>
    </w:div>
    <w:div w:id="891699347">
      <w:bodyDiv w:val="1"/>
      <w:marLeft w:val="0"/>
      <w:marRight w:val="0"/>
      <w:marTop w:val="0"/>
      <w:marBottom w:val="0"/>
      <w:divBdr>
        <w:top w:val="none" w:sz="0" w:space="0" w:color="auto"/>
        <w:left w:val="none" w:sz="0" w:space="0" w:color="auto"/>
        <w:bottom w:val="none" w:sz="0" w:space="0" w:color="auto"/>
        <w:right w:val="none" w:sz="0" w:space="0" w:color="auto"/>
      </w:divBdr>
    </w:div>
    <w:div w:id="1758288207">
      <w:bodyDiv w:val="1"/>
      <w:marLeft w:val="0"/>
      <w:marRight w:val="0"/>
      <w:marTop w:val="0"/>
      <w:marBottom w:val="0"/>
      <w:divBdr>
        <w:top w:val="none" w:sz="0" w:space="0" w:color="auto"/>
        <w:left w:val="none" w:sz="0" w:space="0" w:color="auto"/>
        <w:bottom w:val="none" w:sz="0" w:space="0" w:color="auto"/>
        <w:right w:val="none" w:sz="0" w:space="0" w:color="auto"/>
      </w:divBdr>
    </w:div>
    <w:div w:id="1765343612">
      <w:bodyDiv w:val="1"/>
      <w:marLeft w:val="0"/>
      <w:marRight w:val="0"/>
      <w:marTop w:val="0"/>
      <w:marBottom w:val="0"/>
      <w:divBdr>
        <w:top w:val="none" w:sz="0" w:space="0" w:color="auto"/>
        <w:left w:val="none" w:sz="0" w:space="0" w:color="auto"/>
        <w:bottom w:val="none" w:sz="0" w:space="0" w:color="auto"/>
        <w:right w:val="none" w:sz="0" w:space="0" w:color="auto"/>
      </w:divBdr>
    </w:div>
    <w:div w:id="21404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165B-5918-46FC-A529-398C9ABB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6099</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ompany>
  <LinksUpToDate>false</LinksUpToDate>
  <CharactersWithSpaces>40783</CharactersWithSpaces>
  <SharedDoc>false</SharedDoc>
  <HLinks>
    <vt:vector size="72" baseType="variant">
      <vt:variant>
        <vt:i4>7274549</vt:i4>
      </vt:variant>
      <vt:variant>
        <vt:i4>36</vt:i4>
      </vt:variant>
      <vt:variant>
        <vt:i4>0</vt:i4>
      </vt:variant>
      <vt:variant>
        <vt:i4>5</vt:i4>
      </vt:variant>
      <vt:variant>
        <vt:lpwstr>http://www.zakupki.gov.ru/</vt:lpwstr>
      </vt:variant>
      <vt:variant>
        <vt:lpwstr/>
      </vt:variant>
      <vt:variant>
        <vt:i4>1572915</vt:i4>
      </vt:variant>
      <vt:variant>
        <vt:i4>32</vt:i4>
      </vt:variant>
      <vt:variant>
        <vt:i4>0</vt:i4>
      </vt:variant>
      <vt:variant>
        <vt:i4>5</vt:i4>
      </vt:variant>
      <vt:variant>
        <vt:lpwstr/>
      </vt:variant>
      <vt:variant>
        <vt:lpwstr>_Toc317610684</vt:lpwstr>
      </vt:variant>
      <vt:variant>
        <vt:i4>1572915</vt:i4>
      </vt:variant>
      <vt:variant>
        <vt:i4>29</vt:i4>
      </vt:variant>
      <vt:variant>
        <vt:i4>0</vt:i4>
      </vt:variant>
      <vt:variant>
        <vt:i4>5</vt:i4>
      </vt:variant>
      <vt:variant>
        <vt:lpwstr/>
      </vt:variant>
      <vt:variant>
        <vt:lpwstr>_Toc317610683</vt:lpwstr>
      </vt:variant>
      <vt:variant>
        <vt:i4>1507379</vt:i4>
      </vt:variant>
      <vt:variant>
        <vt:i4>26</vt:i4>
      </vt:variant>
      <vt:variant>
        <vt:i4>0</vt:i4>
      </vt:variant>
      <vt:variant>
        <vt:i4>5</vt:i4>
      </vt:variant>
      <vt:variant>
        <vt:lpwstr/>
      </vt:variant>
      <vt:variant>
        <vt:lpwstr>_Toc317610679</vt:lpwstr>
      </vt:variant>
      <vt:variant>
        <vt:i4>1507379</vt:i4>
      </vt:variant>
      <vt:variant>
        <vt:i4>23</vt:i4>
      </vt:variant>
      <vt:variant>
        <vt:i4>0</vt:i4>
      </vt:variant>
      <vt:variant>
        <vt:i4>5</vt:i4>
      </vt:variant>
      <vt:variant>
        <vt:lpwstr/>
      </vt:variant>
      <vt:variant>
        <vt:lpwstr>_Toc317610673</vt:lpwstr>
      </vt:variant>
      <vt:variant>
        <vt:i4>1441843</vt:i4>
      </vt:variant>
      <vt:variant>
        <vt:i4>20</vt:i4>
      </vt:variant>
      <vt:variant>
        <vt:i4>0</vt:i4>
      </vt:variant>
      <vt:variant>
        <vt:i4>5</vt:i4>
      </vt:variant>
      <vt:variant>
        <vt:lpwstr/>
      </vt:variant>
      <vt:variant>
        <vt:lpwstr>_Toc317610666</vt:lpwstr>
      </vt:variant>
      <vt:variant>
        <vt:i4>1376307</vt:i4>
      </vt:variant>
      <vt:variant>
        <vt:i4>17</vt:i4>
      </vt:variant>
      <vt:variant>
        <vt:i4>0</vt:i4>
      </vt:variant>
      <vt:variant>
        <vt:i4>5</vt:i4>
      </vt:variant>
      <vt:variant>
        <vt:lpwstr/>
      </vt:variant>
      <vt:variant>
        <vt:lpwstr>_Toc317610659</vt:lpwstr>
      </vt:variant>
      <vt:variant>
        <vt:i4>1376307</vt:i4>
      </vt:variant>
      <vt:variant>
        <vt:i4>14</vt:i4>
      </vt:variant>
      <vt:variant>
        <vt:i4>0</vt:i4>
      </vt:variant>
      <vt:variant>
        <vt:i4>5</vt:i4>
      </vt:variant>
      <vt:variant>
        <vt:lpwstr/>
      </vt:variant>
      <vt:variant>
        <vt:lpwstr>_Toc317610656</vt:lpwstr>
      </vt:variant>
      <vt:variant>
        <vt:i4>1376307</vt:i4>
      </vt:variant>
      <vt:variant>
        <vt:i4>11</vt:i4>
      </vt:variant>
      <vt:variant>
        <vt:i4>0</vt:i4>
      </vt:variant>
      <vt:variant>
        <vt:i4>5</vt:i4>
      </vt:variant>
      <vt:variant>
        <vt:lpwstr/>
      </vt:variant>
      <vt:variant>
        <vt:lpwstr>_Toc317610650</vt:lpwstr>
      </vt:variant>
      <vt:variant>
        <vt:i4>1310771</vt:i4>
      </vt:variant>
      <vt:variant>
        <vt:i4>8</vt:i4>
      </vt:variant>
      <vt:variant>
        <vt:i4>0</vt:i4>
      </vt:variant>
      <vt:variant>
        <vt:i4>5</vt:i4>
      </vt:variant>
      <vt:variant>
        <vt:lpwstr/>
      </vt:variant>
      <vt:variant>
        <vt:lpwstr>_Toc317610649</vt:lpwstr>
      </vt:variant>
      <vt:variant>
        <vt:i4>1310771</vt:i4>
      </vt:variant>
      <vt:variant>
        <vt:i4>5</vt:i4>
      </vt:variant>
      <vt:variant>
        <vt:i4>0</vt:i4>
      </vt:variant>
      <vt:variant>
        <vt:i4>5</vt:i4>
      </vt:variant>
      <vt:variant>
        <vt:lpwstr/>
      </vt:variant>
      <vt:variant>
        <vt:lpwstr>_Toc317610648</vt:lpwstr>
      </vt:variant>
      <vt:variant>
        <vt:i4>1310771</vt:i4>
      </vt:variant>
      <vt:variant>
        <vt:i4>2</vt:i4>
      </vt:variant>
      <vt:variant>
        <vt:i4>0</vt:i4>
      </vt:variant>
      <vt:variant>
        <vt:i4>5</vt:i4>
      </vt:variant>
      <vt:variant>
        <vt:lpwstr/>
      </vt:variant>
      <vt:variant>
        <vt:lpwstr>_Toc317610647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Разработчик</dc:creator>
  <cp:lastModifiedBy>Ира</cp:lastModifiedBy>
  <cp:revision>4</cp:revision>
  <cp:lastPrinted>2011-11-02T14:11:00Z</cp:lastPrinted>
  <dcterms:created xsi:type="dcterms:W3CDTF">2015-05-05T10:49:00Z</dcterms:created>
  <dcterms:modified xsi:type="dcterms:W3CDTF">2015-05-05T10:56:00Z</dcterms:modified>
</cp:coreProperties>
</file>